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F20" w:rsidRPr="00E67F20" w:rsidRDefault="00E67F20" w:rsidP="00E67F20">
      <w:pPr>
        <w:shd w:val="clear" w:color="auto" w:fill="FFFFFF"/>
        <w:spacing w:before="79" w:after="360" w:line="198" w:lineRule="atLeast"/>
        <w:ind w:left="896"/>
        <w:jc w:val="center"/>
        <w:rPr>
          <w:rFonts w:ascii="Times New Roman" w:eastAsia="Times New Roman" w:hAnsi="Times New Roman" w:cs="Times New Roman"/>
          <w:color w:val="000000"/>
          <w:spacing w:val="-36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ind w:left="896"/>
        <w:jc w:val="center"/>
        <w:rPr>
          <w:rFonts w:ascii="Times New Roman" w:eastAsia="Times New Roman" w:hAnsi="Times New Roman" w:cs="Times New Roman"/>
          <w:color w:val="000000"/>
          <w:spacing w:val="-36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ind w:left="896"/>
        <w:jc w:val="center"/>
        <w:rPr>
          <w:rFonts w:ascii="Times New Roman" w:eastAsia="Times New Roman" w:hAnsi="Times New Roman" w:cs="Times New Roman"/>
          <w:color w:val="000000"/>
          <w:spacing w:val="-36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ind w:left="896"/>
        <w:jc w:val="center"/>
        <w:rPr>
          <w:rFonts w:ascii="Times New Roman" w:eastAsia="Times New Roman" w:hAnsi="Times New Roman" w:cs="Times New Roman"/>
          <w:color w:val="000000"/>
          <w:spacing w:val="-36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outlineLvl w:val="1"/>
        <w:rPr>
          <w:rFonts w:ascii="Liberation Serif" w:eastAsia="Times New Roman" w:hAnsi="Liberation Serif" w:cs="Liberation Serif"/>
          <w:b/>
          <w:bCs/>
          <w:color w:val="000000"/>
          <w:spacing w:val="-36"/>
          <w:sz w:val="52"/>
          <w:szCs w:val="52"/>
          <w:lang w:eastAsia="pl-PL"/>
        </w:rPr>
      </w:pPr>
      <w:r w:rsidRPr="00E67F20">
        <w:rPr>
          <w:rFonts w:ascii="Liberation Serif" w:eastAsia="Times New Roman" w:hAnsi="Liberation Serif" w:cs="Liberation Serif"/>
          <w:b/>
          <w:bCs/>
          <w:color w:val="000000"/>
          <w:spacing w:val="-36"/>
          <w:sz w:val="52"/>
          <w:szCs w:val="52"/>
          <w:lang w:eastAsia="pl-PL"/>
        </w:rPr>
        <w:t>REGULAMIN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outlineLvl w:val="2"/>
        <w:rPr>
          <w:rFonts w:ascii="Liberation Serif" w:eastAsia="Times New Roman" w:hAnsi="Liberation Serif" w:cs="Liberation Serif"/>
          <w:color w:val="000000"/>
          <w:spacing w:val="-28"/>
          <w:sz w:val="36"/>
          <w:szCs w:val="36"/>
          <w:lang w:eastAsia="pl-PL"/>
        </w:rPr>
      </w:pPr>
      <w:r w:rsidRPr="00E67F20">
        <w:rPr>
          <w:rFonts w:ascii="Liberation Serif" w:eastAsia="Times New Roman" w:hAnsi="Liberation Serif" w:cs="Liberation Serif"/>
          <w:color w:val="000000"/>
          <w:spacing w:val="-28"/>
          <w:sz w:val="46"/>
          <w:szCs w:val="46"/>
          <w:lang w:eastAsia="pl-PL"/>
        </w:rPr>
        <w:t>STOWARZYSZENIA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  <w:t>„</w:t>
      </w:r>
      <w:r w:rsidRPr="00E67F20">
        <w:rPr>
          <w:rFonts w:ascii="Times New Roman" w:eastAsia="Times New Roman" w:hAnsi="Times New Roman" w:cs="Times New Roman"/>
          <w:color w:val="000000"/>
          <w:spacing w:val="-22"/>
          <w:sz w:val="46"/>
          <w:szCs w:val="46"/>
          <w:lang w:eastAsia="pl-PL"/>
        </w:rPr>
        <w:t>Wspólnota Rzeki Czarnej”</w:t>
      </w: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  <w:t xml:space="preserve">zatwierdzony w dniu </w:t>
      </w:r>
      <w:r w:rsidR="00101014"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  <w:t>07.10.2018</w:t>
      </w:r>
    </w:p>
    <w:p w:rsidR="00BB6EBE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  <w:t xml:space="preserve">przez Walne Zgromadzenie </w:t>
      </w:r>
    </w:p>
    <w:p w:rsidR="00E67F20" w:rsidRPr="00E67F20" w:rsidRDefault="00BB6EBE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</w:pPr>
      <w:r w:rsidRPr="0052703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Członków Stowarzyszenia</w:t>
      </w:r>
      <w:r w:rsidR="00E67F20" w:rsidRPr="00527038">
        <w:rPr>
          <w:rFonts w:ascii="Times New Roman" w:eastAsia="Times New Roman" w:hAnsi="Times New Roman" w:cs="Times New Roman"/>
          <w:b/>
          <w:bCs/>
          <w:color w:val="000000" w:themeColor="text1"/>
          <w:spacing w:val="-22"/>
          <w:sz w:val="36"/>
          <w:szCs w:val="36"/>
          <w:lang w:eastAsia="pl-PL"/>
        </w:rPr>
        <w:br/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  <w:t xml:space="preserve">uchwałą nr </w:t>
      </w:r>
      <w:r w:rsidR="00DF6210">
        <w:rPr>
          <w:rFonts w:ascii="Times New Roman" w:eastAsia="Times New Roman" w:hAnsi="Times New Roman" w:cs="Times New Roman"/>
          <w:b/>
          <w:bCs/>
          <w:color w:val="000000"/>
          <w:spacing w:val="-22"/>
          <w:sz w:val="36"/>
          <w:szCs w:val="36"/>
          <w:lang w:eastAsia="pl-PL"/>
        </w:rPr>
        <w:t>79</w:t>
      </w: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pacing w:val="-22"/>
          <w:sz w:val="36"/>
          <w:szCs w:val="36"/>
          <w:lang w:eastAsia="pl-PL"/>
        </w:rPr>
      </w:pPr>
    </w:p>
    <w:p w:rsidR="00E67F20" w:rsidRPr="00E67F20" w:rsidRDefault="00E67F20" w:rsidP="00E67F20">
      <w:pPr>
        <w:pBdr>
          <w:top w:val="single" w:sz="6" w:space="1" w:color="000000"/>
        </w:pBdr>
        <w:shd w:val="clear" w:color="auto" w:fill="FFFFFF"/>
        <w:spacing w:before="79" w:after="79" w:line="198" w:lineRule="atLeast"/>
        <w:jc w:val="center"/>
        <w:outlineLvl w:val="0"/>
        <w:rPr>
          <w:rFonts w:ascii="Liberation Serif" w:eastAsia="Times New Roman" w:hAnsi="Liberation Serif" w:cs="Liberation Serif"/>
          <w:b/>
          <w:bCs/>
          <w:color w:val="000000"/>
          <w:spacing w:val="-10"/>
          <w:kern w:val="36"/>
          <w:sz w:val="24"/>
          <w:szCs w:val="24"/>
          <w:lang w:eastAsia="pl-PL"/>
        </w:rPr>
      </w:pPr>
      <w:r w:rsidRPr="00E67F20">
        <w:rPr>
          <w:rFonts w:ascii="Liberation Serif" w:eastAsia="Times New Roman" w:hAnsi="Liberation Serif" w:cs="Liberation Serif"/>
          <w:b/>
          <w:bCs/>
          <w:color w:val="000000"/>
          <w:spacing w:val="-10"/>
          <w:kern w:val="36"/>
          <w:sz w:val="24"/>
          <w:szCs w:val="24"/>
          <w:lang w:eastAsia="pl-PL"/>
        </w:rPr>
        <w:t>GÓRA KALWARIA - LININ - 20</w:t>
      </w:r>
      <w:r w:rsidR="002830AA">
        <w:rPr>
          <w:rFonts w:ascii="Liberation Serif" w:eastAsia="Times New Roman" w:hAnsi="Liberation Serif" w:cs="Liberation Serif"/>
          <w:b/>
          <w:bCs/>
          <w:color w:val="000000"/>
          <w:spacing w:val="-10"/>
          <w:kern w:val="36"/>
          <w:sz w:val="24"/>
          <w:szCs w:val="24"/>
          <w:lang w:eastAsia="pl-PL"/>
        </w:rPr>
        <w:t>18</w:t>
      </w:r>
      <w:r w:rsidRPr="00E67F20">
        <w:rPr>
          <w:rFonts w:ascii="Liberation Serif" w:eastAsia="Times New Roman" w:hAnsi="Liberation Serif" w:cs="Liberation Serif"/>
          <w:b/>
          <w:bCs/>
          <w:color w:val="000000"/>
          <w:spacing w:val="-10"/>
          <w:kern w:val="36"/>
          <w:sz w:val="24"/>
          <w:szCs w:val="24"/>
          <w:lang w:eastAsia="pl-PL"/>
        </w:rPr>
        <w:t>r.</w:t>
      </w:r>
    </w:p>
    <w:p w:rsidR="00E67F20" w:rsidRPr="00E67F20" w:rsidRDefault="00E67F20" w:rsidP="00E67F20">
      <w:pPr>
        <w:pageBreakBefore/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lastRenderedPageBreak/>
        <w:t>Spis Treści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Przepisy wstępne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</w:t>
      </w:r>
      <w:r w:rsidR="00604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</w:t>
      </w:r>
      <w:r w:rsidR="00811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....  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str. 3 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Nadawanie członkostwa Stowarzyszenia ....</w:t>
      </w:r>
      <w:r w:rsidR="000B03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.....</w:t>
      </w:r>
      <w:r w:rsidRPr="00DF0F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....</w:t>
      </w:r>
      <w:r w:rsidR="006042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...................................</w:t>
      </w:r>
      <w:r w:rsidRPr="00DF0F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  <w:r w:rsidR="008111E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.... </w:t>
      </w:r>
      <w:r w:rsid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3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Prawa i obowią</w:t>
      </w:r>
      <w:r w:rsidR="008111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zki członków stowarzyszenia </w:t>
      </w:r>
      <w:r w:rsidR="0060428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……………………</w:t>
      </w:r>
      <w:r w:rsidR="008111E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..  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4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Organa Stowarzyszenia ............................</w:t>
      </w:r>
      <w:r w:rsidR="006042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....................................</w:t>
      </w: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</w:t>
      </w:r>
      <w:r w:rsidR="000B03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</w:t>
      </w: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...........</w:t>
      </w:r>
      <w:r w:rsid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5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Zagospodarowanie działki ............................</w:t>
      </w:r>
      <w:r w:rsidR="000B03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</w:t>
      </w:r>
      <w:r w:rsidR="006042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.....................................</w:t>
      </w:r>
      <w:r w:rsidR="000B03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</w:t>
      </w: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...........</w:t>
      </w:r>
      <w:r w:rsidR="00ED29C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 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str.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D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</w:p>
    <w:p w:rsidR="00E67F20" w:rsidRPr="00DF0FC3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Przepisy porządkowe .....................................</w:t>
      </w:r>
      <w:r w:rsidR="000B03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</w:t>
      </w:r>
      <w:r w:rsidR="0060428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...................................</w:t>
      </w: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........</w:t>
      </w:r>
      <w:r w:rsidR="000B03CF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</w:t>
      </w:r>
      <w:r w:rsidRPr="00DF0FC3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...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</w:t>
      </w:r>
    </w:p>
    <w:p w:rsidR="00E67F20" w:rsidRPr="000B03CF" w:rsidRDefault="00E67F20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F0FC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Opłaty i świadczenia na rzecz Stowarzyszenia ...</w:t>
      </w:r>
      <w:r w:rsidR="0060428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..................................</w:t>
      </w:r>
      <w:r w:rsidR="000B03C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.....  </w:t>
      </w:r>
      <w:r w:rsidRPr="00DF0FC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str.</w:t>
      </w:r>
      <w:r w:rsid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</w:t>
      </w:r>
      <w:r w:rsidR="00ED29C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</w:t>
      </w:r>
    </w:p>
    <w:p w:rsidR="000B03CF" w:rsidRPr="00DF0FC3" w:rsidRDefault="000B03CF" w:rsidP="00DF0FC3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Zmiany regulaminu …………………………</w:t>
      </w:r>
      <w:r w:rsidR="00604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 str. 11</w:t>
      </w:r>
    </w:p>
    <w:p w:rsidR="00E67F20" w:rsidRPr="000B03CF" w:rsidRDefault="00E67F20" w:rsidP="000B03CF">
      <w:pPr>
        <w:pStyle w:val="Akapitzlist"/>
        <w:numPr>
          <w:ilvl w:val="0"/>
          <w:numId w:val="1"/>
        </w:numPr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0B03C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>Prawa i obowiązki osób</w:t>
      </w:r>
      <w:r w:rsidRPr="000B03C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B03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nie będący członkami stowarzyszenia</w:t>
      </w:r>
      <w:r w:rsidR="000B03C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… str. 11</w:t>
      </w:r>
    </w:p>
    <w:p w:rsidR="00DF0FC3" w:rsidRDefault="00DF0FC3" w:rsidP="00DF0FC3">
      <w:pPr>
        <w:tabs>
          <w:tab w:val="num" w:pos="284"/>
        </w:tabs>
        <w:spacing w:before="79" w:after="79" w:line="198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7F20" w:rsidRPr="00E67F20" w:rsidRDefault="00E67F20" w:rsidP="00DF0FC3">
      <w:pPr>
        <w:tabs>
          <w:tab w:val="num" w:pos="284"/>
        </w:tabs>
        <w:spacing w:before="79" w:after="79" w:line="198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ZAŁĄCZNIKI </w:t>
      </w:r>
    </w:p>
    <w:p w:rsidR="00E67F20" w:rsidRPr="00E67F20" w:rsidRDefault="00E67F20" w:rsidP="00DF0FC3">
      <w:pPr>
        <w:tabs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Wykaz aktów prawnych................</w:t>
      </w:r>
      <w:r w:rsidR="0060428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</w:t>
      </w: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 str.</w:t>
      </w:r>
      <w:r w:rsidR="008111E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12</w:t>
      </w:r>
    </w:p>
    <w:p w:rsidR="00E67F20" w:rsidRPr="00E67F20" w:rsidRDefault="00E67F20" w:rsidP="00DF0FC3">
      <w:pPr>
        <w:tabs>
          <w:tab w:val="num" w:pos="284"/>
        </w:tabs>
        <w:spacing w:before="79" w:after="360" w:line="198" w:lineRule="atLeast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7516DA" w:rsidRPr="00E67F20" w:rsidRDefault="007516DA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Default="00E67F20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044F02" w:rsidRPr="00E67F20" w:rsidRDefault="00044F02" w:rsidP="00E67F20">
      <w:pPr>
        <w:spacing w:before="79" w:after="360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E67F20" w:rsidP="00E67F20">
      <w:pPr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I. PRZEPISY WSTĘPNE</w:t>
      </w:r>
    </w:p>
    <w:p w:rsidR="00E67F20" w:rsidRPr="00E67F20" w:rsidRDefault="00E67F20" w:rsidP="007516DA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</w:t>
      </w:r>
    </w:p>
    <w:p w:rsidR="00E67F20" w:rsidRPr="00E67F20" w:rsidRDefault="00E67F20" w:rsidP="00BF1434">
      <w:pPr>
        <w:shd w:val="clear" w:color="auto" w:fill="FFFFFF"/>
        <w:spacing w:before="79" w:after="79" w:line="198" w:lineRule="atLeast"/>
        <w:ind w:left="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Stowarzyszenie powstało na mocy postanowienia z dnia 27.06.2003r. Sądu Rejonowego </w:t>
      </w:r>
      <w:r w:rsidRPr="00E67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dla </w:t>
      </w:r>
      <w:r w:rsidR="00D134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  </w:t>
      </w:r>
      <w:r w:rsidRPr="00E67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m. St. Warszawy w Warszawie, XXI Wydział Gospodarczy </w:t>
      </w: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Krajowego Rejestru Sądowego, oraz dokonanego na tej postawie wpisu Stowarzyszenia </w:t>
      </w: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”Wspólnota Rzeki Czarnej” 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                </w:t>
      </w: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do Krajowego Rejestru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Sądowego pod numerem KRS: 0000 165 682.</w:t>
      </w:r>
    </w:p>
    <w:p w:rsidR="00044F02" w:rsidRDefault="00044F02" w:rsidP="00E67F20">
      <w:pPr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2</w:t>
      </w:r>
    </w:p>
    <w:p w:rsidR="00E67F20" w:rsidRPr="007516DA" w:rsidRDefault="00E67F20" w:rsidP="00BF1434">
      <w:pPr>
        <w:shd w:val="clear" w:color="auto" w:fill="FFFFFF"/>
        <w:spacing w:before="79" w:after="79" w:line="198" w:lineRule="atLeast"/>
        <w:ind w:left="6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7516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Stowarzyszenie działa w oparciu o Statut Stowarzyszenia, </w:t>
      </w:r>
      <w:r w:rsidR="002830AA" w:rsidRPr="00196EC3">
        <w:rPr>
          <w:rFonts w:ascii="Times New Roman" w:eastAsia="Times New Roman" w:hAnsi="Times New Roman" w:cs="Times New Roman"/>
          <w:color w:val="000000" w:themeColor="text1"/>
          <w:spacing w:val="-5"/>
          <w:szCs w:val="29"/>
        </w:rPr>
        <w:t>niniejszego</w:t>
      </w:r>
      <w:r w:rsidR="002830AA" w:rsidRPr="007516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Regulaminu,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Uchwał Walnego Zgromadzenia Członków i Uchwał Zarządu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Stowarzyszenia.</w:t>
      </w:r>
    </w:p>
    <w:p w:rsidR="00044F02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pl-PL"/>
        </w:rPr>
      </w:pPr>
    </w:p>
    <w:p w:rsidR="00E67F20" w:rsidRPr="007516DA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36"/>
          <w:szCs w:val="36"/>
          <w:lang w:eastAsia="pl-PL"/>
        </w:rPr>
      </w:pPr>
      <w:r w:rsidRPr="007516DA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  <w:lang w:eastAsia="pl-PL"/>
        </w:rPr>
        <w:t>§ 3</w:t>
      </w:r>
    </w:p>
    <w:p w:rsidR="00E67F20" w:rsidRPr="00E67F20" w:rsidRDefault="00E67F20" w:rsidP="00BF1434">
      <w:pPr>
        <w:shd w:val="clear" w:color="auto" w:fill="FFFFFF"/>
        <w:spacing w:before="79" w:after="79" w:line="198" w:lineRule="atLeast"/>
        <w:ind w:left="6"/>
        <w:jc w:val="both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Stowarzyszenie działa na gruntach Skarbu Państwa (dzierżawach, własnych ) w obrębie Rzeki Czarnej.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§ 4</w:t>
      </w:r>
    </w:p>
    <w:p w:rsidR="00E67F20" w:rsidRPr="00E67F20" w:rsidRDefault="00E67F20" w:rsidP="00BF1434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Stowarzyszenie powstało na czas nieokreślony.</w:t>
      </w:r>
    </w:p>
    <w:p w:rsidR="00044F02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§ 5</w:t>
      </w:r>
    </w:p>
    <w:p w:rsidR="00E67F20" w:rsidRPr="00E67F20" w:rsidRDefault="00E67F20" w:rsidP="00323CB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Urządzenia Stowarzyszenia są przeznaczone do wspólnego korzystania przez członków Stowarzyszenia.</w:t>
      </w:r>
    </w:p>
    <w:p w:rsidR="00E67F20" w:rsidRPr="00E67F20" w:rsidRDefault="00E67F20" w:rsidP="00323CB0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Urządzenia, obiekty i nasadzenia znajdujące się na działce są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własnością członka Stowarzyszenia.</w:t>
      </w:r>
    </w:p>
    <w:p w:rsidR="00E67F20" w:rsidRPr="00FC773E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36"/>
          <w:szCs w:val="36"/>
          <w:lang w:eastAsia="pl-PL"/>
        </w:rPr>
      </w:pPr>
      <w:r w:rsidRPr="00FC773E">
        <w:rPr>
          <w:rFonts w:ascii="Times New Roman" w:eastAsia="Times New Roman" w:hAnsi="Times New Roman" w:cs="Times New Roman"/>
          <w:b/>
          <w:bCs/>
          <w:color w:val="000000" w:themeColor="text1"/>
          <w:spacing w:val="-2"/>
          <w:sz w:val="24"/>
          <w:szCs w:val="24"/>
          <w:lang w:eastAsia="pl-PL"/>
        </w:rPr>
        <w:t>§ 6</w:t>
      </w:r>
    </w:p>
    <w:p w:rsidR="00E67F20" w:rsidRPr="00FC773E" w:rsidRDefault="008B7CE7" w:rsidP="00BF1434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FC773E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Utrzymanie porz</w:t>
      </w:r>
      <w:r w:rsidRPr="00FC773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ądku na terenie dzierżawionej przez członka Stowarzyszenia od Skarbu Państwa działce</w:t>
      </w:r>
      <w:r w:rsidR="008C448D" w:rsidRPr="00FC773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FC773E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i przyległych do niej terenów (wspólnie użytkowanych przez dzierżawców: dróg, parkingów) </w:t>
      </w:r>
      <w:r w:rsidRPr="00FC773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należy</w:t>
      </w:r>
      <w:r w:rsidR="008C448D" w:rsidRPr="00FC773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</w:t>
      </w:r>
      <w:r w:rsidRPr="00FC773E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do obowiązku każdego członka Stowarzyszenia</w:t>
      </w:r>
      <w:r w:rsidR="00E67F20" w:rsidRPr="00FC773E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.</w:t>
      </w:r>
    </w:p>
    <w:p w:rsidR="00044F02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7</w:t>
      </w:r>
    </w:p>
    <w:p w:rsidR="00E67F20" w:rsidRPr="002C080D" w:rsidRDefault="00E67F20" w:rsidP="00853397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pl-PL"/>
        </w:rPr>
        <w:t>Użyte w regulaminie pojęcia oznaczają:</w:t>
      </w:r>
    </w:p>
    <w:p w:rsidR="00E67F20" w:rsidRPr="00BF1434" w:rsidRDefault="00E67F20" w:rsidP="00D05D2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BF14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Członek Stowarzyszenia - osoba, która złożyła deklaracje </w:t>
      </w:r>
      <w:r w:rsidR="008533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członkowską </w:t>
      </w:r>
      <w:r w:rsidRPr="00BF14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decyzją Zarządu została przyjęta w poczet członków </w:t>
      </w:r>
      <w:r w:rsidRPr="00BF143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oraz regularnie opłaca ustaloną składkę członkowską.</w:t>
      </w:r>
    </w:p>
    <w:p w:rsidR="007516DA" w:rsidRPr="007516DA" w:rsidRDefault="00E67F20" w:rsidP="00D05D21">
      <w:pPr>
        <w:pStyle w:val="Akapitzlist"/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BF143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Urządzenia Stowarzyszenia</w:t>
      </w:r>
    </w:p>
    <w:p w:rsidR="007516DA" w:rsidRDefault="007516DA" w:rsidP="007516DA">
      <w:pPr>
        <w:pStyle w:val="Akapitzlist"/>
        <w:shd w:val="clear" w:color="auto" w:fill="FFFFFF"/>
        <w:spacing w:before="79" w:after="79" w:line="198" w:lineRule="atLeast"/>
        <w:ind w:firstLine="696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-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instalacja energetyczna,</w:t>
      </w:r>
    </w:p>
    <w:p w:rsidR="00853397" w:rsidRDefault="00853397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II. NADANIE CZŁONKOSTWA STOWARZYSZENIA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8</w:t>
      </w:r>
    </w:p>
    <w:p w:rsidR="00E67F20" w:rsidRPr="00E67F20" w:rsidRDefault="00E67F20" w:rsidP="00BF1434">
      <w:pPr>
        <w:numPr>
          <w:ilvl w:val="0"/>
          <w:numId w:val="5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Członkiem Stowarzyszenia może być osoba pełnoletnia posiadająca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obywatelstwo polskie.</w:t>
      </w:r>
    </w:p>
    <w:p w:rsidR="00E67F20" w:rsidRPr="00E67F20" w:rsidRDefault="00E67F20" w:rsidP="00BF1434">
      <w:pPr>
        <w:numPr>
          <w:ilvl w:val="0"/>
          <w:numId w:val="5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Nadawanie członkostwa Stowarzyszenia odbywa się na mocy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uchwały Zarządu Stowarzyszenia.</w:t>
      </w:r>
    </w:p>
    <w:p w:rsidR="00E67F20" w:rsidRPr="00E67F20" w:rsidRDefault="00E67F20" w:rsidP="00BF1434">
      <w:pPr>
        <w:numPr>
          <w:ilvl w:val="0"/>
          <w:numId w:val="5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Osoba ubiegająca się o nadanie członkostwa Stowarzyszenia składa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deklaracje.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§ 9</w:t>
      </w:r>
    </w:p>
    <w:p w:rsidR="00E67F20" w:rsidRPr="00D05D21" w:rsidRDefault="00E67F20" w:rsidP="00D13413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>Małżonkowie mogą z</w:t>
      </w:r>
      <w:r w:rsidR="00D13413" w:rsidRPr="00D05D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łożyć jedną wspólną deklarację </w:t>
      </w:r>
      <w:r w:rsidRPr="00D05D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o nadanie członkostwa </w:t>
      </w:r>
      <w:r w:rsidRPr="00D05D21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pl-PL"/>
        </w:rPr>
        <w:t>Stowarzyszenia.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10</w:t>
      </w:r>
    </w:p>
    <w:p w:rsidR="00E67F20" w:rsidRPr="00604283" w:rsidRDefault="00E67F20" w:rsidP="00D13413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604283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Osoba przyjęta do Stowarzyszenia wpłaca jednorazowo wpisowe </w:t>
      </w:r>
      <w:r w:rsidRPr="00604283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w kwocie ustalonej przez Zarząd.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11</w:t>
      </w:r>
    </w:p>
    <w:p w:rsidR="00E67F20" w:rsidRPr="00E67F20" w:rsidRDefault="00E67F20" w:rsidP="00D13413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Nadawanie członkostwa Stowarzyszenia jest na czas nieokreślony.</w:t>
      </w:r>
    </w:p>
    <w:p w:rsidR="00D05D21" w:rsidRDefault="00D05D21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0"/>
          <w:szCs w:val="20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III. PRAWA I OBOWIĄZKI CZŁONKA </w:t>
      </w: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br/>
        <w:t>STOWARZYSZENIA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12</w:t>
      </w:r>
    </w:p>
    <w:p w:rsidR="00E67F20" w:rsidRPr="002C080D" w:rsidRDefault="00E67F20" w:rsidP="002C080D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>Członek Stowarzyszenia ma prawo:</w:t>
      </w:r>
    </w:p>
    <w:p w:rsidR="00E67F20" w:rsidRPr="00E67F20" w:rsidRDefault="00D13413" w:rsidP="00BF1434">
      <w:pPr>
        <w:numPr>
          <w:ilvl w:val="0"/>
          <w:numId w:val="6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ybrać i być wybieranym do ws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zystkich organów Stowarzyszenia.</w:t>
      </w:r>
    </w:p>
    <w:p w:rsidR="00E67F20" w:rsidRPr="00E67F20" w:rsidRDefault="00D13413" w:rsidP="00BF14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</w:t>
      </w:r>
      <w:r w:rsidR="00E67F20" w:rsidRPr="00E67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wracać się do organów Stowar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zyszenia o ochronę swoich praw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i interesów w zakresie członkostwa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Stowarzyszenia.</w:t>
      </w:r>
    </w:p>
    <w:p w:rsidR="00E67F20" w:rsidRPr="00E67F20" w:rsidRDefault="00D13413" w:rsidP="00BF14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W</w:t>
      </w:r>
      <w:r w:rsidR="00E67F20" w:rsidRPr="00E67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ystępować z wnioskami i postulatami do wszystkich organów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Stowarzyszenia.</w:t>
      </w:r>
    </w:p>
    <w:p w:rsidR="00E67F20" w:rsidRPr="00E67F20" w:rsidRDefault="00D13413" w:rsidP="00BF14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B</w:t>
      </w:r>
      <w:r w:rsidR="00E67F20" w:rsidRPr="00E67F2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rać udział w zebraniach organów Stowarzyszenia na, których </w:t>
      </w:r>
      <w:r w:rsidR="00E67F20" w:rsidRPr="00E67F20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podejmowane są uchwały dotyczące jego osoby, zabierać głos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 składać wyjaśnienia.</w:t>
      </w:r>
    </w:p>
    <w:p w:rsidR="00E67F20" w:rsidRPr="00E67F20" w:rsidRDefault="00D13413" w:rsidP="00BF1434">
      <w:pPr>
        <w:numPr>
          <w:ilvl w:val="0"/>
          <w:numId w:val="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K</w:t>
      </w:r>
      <w:r w:rsidR="00E67F20"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orzystać z urządzeń i obiektów stanowiących własność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13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425" w:hanging="42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pl-PL"/>
        </w:rPr>
        <w:t>1.</w:t>
      </w: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wzorowy porządek i urządzenie działki oraz aktywność członek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może być wyróżniony:</w:t>
      </w:r>
    </w:p>
    <w:p w:rsidR="00E67F20" w:rsidRPr="00E67F20" w:rsidRDefault="00D13413" w:rsidP="00D81E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</w:t>
      </w:r>
      <w:r w:rsidR="00E67F20"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nagrodą rzeczową,</w:t>
      </w:r>
    </w:p>
    <w:p w:rsidR="00E67F20" w:rsidRPr="00E67F20" w:rsidRDefault="00D13413" w:rsidP="00D81ED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dyplomem uznania.</w:t>
      </w:r>
    </w:p>
    <w:p w:rsidR="00E67F20" w:rsidRPr="00E67F20" w:rsidRDefault="00E67F20" w:rsidP="00D13413">
      <w:p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  <w:t>2.</w:t>
      </w: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 szczególne zasługi na rzecz Stowarzyszenia, Zarząd może nadać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godność „Honorowego Członka Stowarzyszenia".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284" w:hanging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14</w:t>
      </w:r>
    </w:p>
    <w:p w:rsidR="00E67F20" w:rsidRPr="00E67F20" w:rsidRDefault="00E67F20" w:rsidP="00BF1434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Członek Stowarzyszenia jest obowiązany przestrzegać przepisów </w:t>
      </w:r>
      <w:r w:rsidRPr="00E67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>Regulaminu oraz uchwał</w:t>
      </w:r>
      <w:r w:rsidR="004B21D5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   </w:t>
      </w:r>
      <w:r w:rsidRPr="00E67F20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 i wytycznych organów </w:t>
      </w:r>
      <w:r w:rsidR="007516DA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Stowarzyszenia,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a w szczególności:</w:t>
      </w:r>
    </w:p>
    <w:p w:rsidR="00A40D2B" w:rsidRPr="00D70B52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D70B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bra</w:t>
      </w:r>
      <w:r w:rsidRPr="00D70B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ć czynny udział w życiu Stowarzyszenia,</w:t>
      </w:r>
    </w:p>
    <w:p w:rsidR="00A40D2B" w:rsidRPr="00D70B52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 w:rsidRPr="00D70B5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bra</w:t>
      </w:r>
      <w:r w:rsidRPr="00D70B5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ć udział w pracach społecznych na rzecz Stowarzyszenia,</w:t>
      </w:r>
    </w:p>
    <w:p w:rsidR="00A40D2B" w:rsidRPr="00602A3D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 w:rsidRPr="00602A3D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u</w:t>
      </w:r>
      <w:r w:rsidRPr="00602A3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żytkować działkę zgodnie z </w:t>
      </w:r>
      <w:r w:rsidR="00602A3D" w:rsidRPr="00602A3D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zawartą umową dzierżawy,</w:t>
      </w:r>
      <w:r w:rsidR="00602A3D" w:rsidRPr="00602A3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 </w:t>
      </w:r>
      <w:r w:rsidRPr="00602A3D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przepisami ustawowymi </w:t>
      </w:r>
      <w:r w:rsidR="00602A3D" w:rsidRPr="00602A3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oraz </w:t>
      </w:r>
      <w:r w:rsidRPr="00602A3D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regulaminem Stowarzyszenia,</w:t>
      </w:r>
    </w:p>
    <w:p w:rsidR="00A40D2B" w:rsidRPr="00D70B52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B52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dba</w:t>
      </w:r>
      <w:r w:rsidRPr="00D70B52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ć o estetyczny wygląd działki i terenów przyległych do </w:t>
      </w:r>
      <w:r w:rsidR="00B920CD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niej</w:t>
      </w:r>
      <w:r w:rsidRPr="00D70B5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:rsidR="00A40D2B" w:rsidRPr="00426BA2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uiszcza</w:t>
      </w:r>
      <w:r w:rsidRPr="00426BA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ć terminowo składkę członkowską oraz wszelkie opłaty </w:t>
      </w:r>
      <w:r w:rsidRPr="00426BA2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uchwalone przez Walne Zgromadzenie Członków  i organa </w:t>
      </w:r>
      <w:r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Stowarzyszenia, a w przypadku zwłoki – wraz</w:t>
      </w:r>
      <w:r w:rsidR="00D13413"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               </w:t>
      </w:r>
      <w:r w:rsidR="00B920CD"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z </w:t>
      </w:r>
      <w:r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odsetkami</w:t>
      </w:r>
      <w:r w:rsidR="00B920CD"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uchwalonymi przez Zarząd</w:t>
      </w:r>
      <w:r w:rsidR="00426BA2"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 xml:space="preserve"> Stowarzyszenia</w:t>
      </w:r>
      <w:r w:rsidR="00B920CD" w:rsidRPr="00426BA2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,</w:t>
      </w:r>
    </w:p>
    <w:p w:rsidR="00A40D2B" w:rsidRPr="00426BA2" w:rsidRDefault="00A40D2B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355"/>
          <w:tab w:val="left" w:pos="709"/>
        </w:tabs>
        <w:suppressAutoHyphens/>
        <w:autoSpaceDE w:val="0"/>
        <w:spacing w:after="0" w:line="200" w:lineRule="atLeast"/>
        <w:ind w:left="426" w:hanging="14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26BA2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nie zak</w:t>
      </w:r>
      <w:r w:rsidRPr="00426BA2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łócać spokoju sąsiadom,</w:t>
      </w:r>
    </w:p>
    <w:p w:rsidR="00A40D2B" w:rsidRPr="00426BA2" w:rsidRDefault="00A40D2B" w:rsidP="00B77E57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709"/>
        </w:tabs>
        <w:suppressAutoHyphens/>
        <w:autoSpaceDE w:val="0"/>
        <w:spacing w:after="0" w:line="200" w:lineRule="atLeast"/>
        <w:ind w:left="709" w:hanging="283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utrzymać przejezdność dróg pomiędzy działkami poprzez wycięcie gałęzi drzew, krzewów, pnączy wzdłuż własnej działki. Zabiegi wykonać 2 razy w roku. </w:t>
      </w:r>
    </w:p>
    <w:p w:rsidR="00A40D2B" w:rsidRPr="00426BA2" w:rsidRDefault="00B920CD" w:rsidP="00B77E57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num" w:pos="709"/>
        </w:tabs>
        <w:suppressAutoHyphens/>
        <w:autoSpaceDE w:val="0"/>
        <w:spacing w:after="0" w:line="200" w:lineRule="atLeast"/>
        <w:ind w:left="709" w:hanging="297"/>
        <w:jc w:val="both"/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</w:pPr>
      <w:r w:rsidRPr="00426BA2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>otaczać opieką mienie Stowarzyszenia</w:t>
      </w:r>
      <w:r w:rsidR="00B77E57"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A40D2B" w:rsidRPr="002C080D" w:rsidRDefault="006F326F" w:rsidP="00A40D2B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left" w:pos="641"/>
          <w:tab w:val="num" w:pos="709"/>
        </w:tabs>
        <w:suppressAutoHyphens/>
        <w:autoSpaceDE w:val="0"/>
        <w:spacing w:after="0" w:line="200" w:lineRule="atLeast"/>
        <w:ind w:left="709" w:hanging="32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920CD"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dzierżawcy działek mieszkający na stałe na terenie działki zobowiązani są </w:t>
      </w:r>
      <w:r w:rsidR="00607D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B920CD"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podpisania umowy  z Urzędem Gminy na wywóz śmieci, </w:t>
      </w:r>
    </w:p>
    <w:p w:rsidR="002C080D" w:rsidRPr="00426BA2" w:rsidRDefault="002C080D" w:rsidP="002C080D">
      <w:pPr>
        <w:widowControl w:val="0"/>
        <w:shd w:val="clear" w:color="auto" w:fill="FFFFFF"/>
        <w:tabs>
          <w:tab w:val="left" w:pos="641"/>
        </w:tabs>
        <w:suppressAutoHyphens/>
        <w:autoSpaceDE w:val="0"/>
        <w:spacing w:after="0" w:line="200" w:lineRule="atLeast"/>
        <w:ind w:left="709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</w:p>
    <w:p w:rsidR="00426BA2" w:rsidRPr="00426BA2" w:rsidRDefault="00A40D2B" w:rsidP="00426BA2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left" w:pos="641"/>
          <w:tab w:val="num" w:pos="709"/>
        </w:tabs>
        <w:suppressAutoHyphens/>
        <w:autoSpaceDE w:val="0"/>
        <w:spacing w:after="0" w:line="200" w:lineRule="atLeast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="00426BA2"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zabrania się wylewania szamba na terenie dzierżawionych działek i terenach przyległy,</w:t>
      </w:r>
    </w:p>
    <w:p w:rsidR="00426BA2" w:rsidRPr="00426BA2" w:rsidRDefault="00426BA2" w:rsidP="00426BA2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left" w:pos="641"/>
          <w:tab w:val="num" w:pos="709"/>
        </w:tabs>
        <w:suppressAutoHyphens/>
        <w:autoSpaceDE w:val="0"/>
        <w:spacing w:after="0" w:line="200" w:lineRule="atLeast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426BA2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 xml:space="preserve"> </w:t>
      </w:r>
      <w:r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każdy dzierżawca, który spotka się z wylewaniem szamba na terenach wymienionych              w pkt. 12 fakt taki natychmiast zgłasza do Członka Zarządu Stowarzyszenia, a Zarząd do Państwowego Powiatowego Inspektora Sanitarnego, Straży Miejskiej lub Policji.</w:t>
      </w:r>
    </w:p>
    <w:p w:rsidR="00A40D2B" w:rsidRPr="00426BA2" w:rsidRDefault="00426BA2" w:rsidP="00426BA2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left" w:pos="641"/>
          <w:tab w:val="num" w:pos="709"/>
        </w:tabs>
        <w:suppressAutoHyphens/>
        <w:autoSpaceDE w:val="0"/>
        <w:spacing w:after="0" w:line="200" w:lineRule="atLeast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426BA2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 xml:space="preserve"> </w:t>
      </w:r>
      <w:r w:rsidR="00A40D2B"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posiadać skrzynkę email,</w:t>
      </w:r>
    </w:p>
    <w:p w:rsidR="00B920CD" w:rsidRPr="00426BA2" w:rsidRDefault="00B920CD" w:rsidP="00B920CD">
      <w:pPr>
        <w:widowControl w:val="0"/>
        <w:numPr>
          <w:ilvl w:val="0"/>
          <w:numId w:val="38"/>
        </w:numPr>
        <w:shd w:val="clear" w:color="auto" w:fill="FFFFFF"/>
        <w:tabs>
          <w:tab w:val="clear" w:pos="922"/>
          <w:tab w:val="left" w:pos="641"/>
          <w:tab w:val="num" w:pos="709"/>
        </w:tabs>
        <w:suppressAutoHyphens/>
        <w:autoSpaceDE w:val="0"/>
        <w:spacing w:after="0" w:line="200" w:lineRule="atLeast"/>
        <w:ind w:left="709" w:hanging="425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426BA2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 xml:space="preserve"> </w:t>
      </w:r>
      <w:r w:rsidRPr="00426BA2">
        <w:rPr>
          <w:rFonts w:ascii="Times New Roman" w:hAnsi="Times New Roman" w:cs="Times New Roman"/>
          <w:color w:val="000000" w:themeColor="text1"/>
          <w:sz w:val="24"/>
          <w:szCs w:val="24"/>
        </w:rPr>
        <w:t>aktualizować dane osobowe np. numeru telefonu, adres do korespondencji, poczty email</w:t>
      </w:r>
      <w:r w:rsidRPr="00426BA2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>,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15</w:t>
      </w:r>
    </w:p>
    <w:p w:rsidR="00833C96" w:rsidRPr="005A33ED" w:rsidRDefault="00833C96" w:rsidP="00527038">
      <w:pPr>
        <w:pStyle w:val="Akapitzlist"/>
        <w:numPr>
          <w:ilvl w:val="0"/>
          <w:numId w:val="47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A33ED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pl-PL"/>
        </w:rPr>
        <w:t>Zbywający działkę ma obowiązek uregulować wszystkie płatności przypadające w danym roku rozliczeniowym jak również opłat</w:t>
      </w:r>
      <w:r w:rsidR="00D134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pl-PL"/>
        </w:rPr>
        <w:t xml:space="preserve"> za zużytą energię elektryczną.</w:t>
      </w:r>
    </w:p>
    <w:p w:rsidR="00833C96" w:rsidRPr="00743FAA" w:rsidRDefault="00833C96" w:rsidP="00527038">
      <w:pPr>
        <w:pStyle w:val="Akapitzlist"/>
        <w:numPr>
          <w:ilvl w:val="0"/>
          <w:numId w:val="47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743FAA">
        <w:rPr>
          <w:rFonts w:ascii="Times New Roman" w:eastAsia="Times New Roman" w:hAnsi="Times New Roman" w:cs="Times New Roman"/>
          <w:color w:val="000000" w:themeColor="text1"/>
          <w:spacing w:val="-14"/>
          <w:sz w:val="24"/>
          <w:szCs w:val="24"/>
          <w:lang w:eastAsia="pl-PL"/>
        </w:rPr>
        <w:t>Wszelkie nie uregulowane płatności wynikające ze zobowiązań do Stowarzyszenia „ Zbywającego” przechodzą na „Nabywcę”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 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16</w:t>
      </w:r>
    </w:p>
    <w:p w:rsidR="00E67F20" w:rsidRPr="0000233C" w:rsidRDefault="00E67F20" w:rsidP="0000233C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0233C"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  <w:lang w:eastAsia="pl-PL"/>
        </w:rPr>
        <w:t>1.</w:t>
      </w:r>
      <w:r w:rsidRPr="00002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W przypadku naruszenia przepisów </w:t>
      </w:r>
      <w:r w:rsidR="00E87BB8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Regulaminu oraz uchwał </w:t>
      </w:r>
      <w:r w:rsidRPr="000023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Walnego Zgromadzenia, organów Stowarzyszenia stosuje się wobec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członka </w:t>
      </w:r>
      <w:r w:rsidRPr="0000233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Stowarzyszenia </w:t>
      </w:r>
      <w:r w:rsidR="00402ED2" w:rsidRPr="0000233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następujące</w:t>
      </w:r>
      <w:r w:rsidR="00402ED2" w:rsidRPr="0000233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sankcje regulaminowe:</w:t>
      </w:r>
    </w:p>
    <w:p w:rsidR="00E67F20" w:rsidRPr="0000233C" w:rsidRDefault="0000233C" w:rsidP="0000233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7516DA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</w:t>
      </w:r>
      <w:r w:rsidR="00E67F20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upomnienie,</w:t>
      </w:r>
    </w:p>
    <w:p w:rsidR="00E67F20" w:rsidRPr="0000233C" w:rsidRDefault="0000233C" w:rsidP="0000233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7516DA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</w:t>
      </w:r>
      <w:r w:rsidR="00E67F20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nagana,</w:t>
      </w:r>
    </w:p>
    <w:p w:rsidR="00E67F20" w:rsidRPr="0000233C" w:rsidRDefault="0000233C" w:rsidP="0000233C">
      <w:pPr>
        <w:shd w:val="clear" w:color="auto" w:fill="FFFFFF"/>
        <w:spacing w:after="0" w:line="240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</w:t>
      </w:r>
      <w:r w:rsidR="007516DA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</w:t>
      </w:r>
      <w:r w:rsidR="00E67F20"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pozbawienie członkostwa.</w:t>
      </w:r>
    </w:p>
    <w:p w:rsidR="00E67F20" w:rsidRPr="0000233C" w:rsidRDefault="00E67F20" w:rsidP="005270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33C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pl-PL"/>
        </w:rPr>
        <w:t>2.</w:t>
      </w:r>
      <w:r w:rsidRPr="00002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Wymienione sankcje stosuje Zarząd Stowarzyszenia w drodze uchwały, którą doręcza </w:t>
      </w:r>
      <w:r w:rsidR="00A44816" w:rsidRPr="000023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się zainteresowanemu na piśmie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 uzasadnieniem i pouczeniem o prawie i terminie złożenia odwołania do Komisji Rozjemczej.</w:t>
      </w:r>
      <w:r w:rsidRPr="00002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Uchwałę doręcza się członkowi Stowarzyszenia </w:t>
      </w:r>
      <w:r w:rsidR="00D13413" w:rsidRPr="000023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</w:t>
      </w:r>
      <w:r w:rsidR="00527038" w:rsidRPr="000023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</w:t>
      </w:r>
      <w:r w:rsidR="00D13413" w:rsidRPr="000023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</w:t>
      </w:r>
      <w:r w:rsidRPr="0000233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 pokwitowaniem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lub listem poleconym za zwrotnym potwierdzeniem odbioru.</w:t>
      </w:r>
    </w:p>
    <w:p w:rsidR="00E67F20" w:rsidRPr="0000233C" w:rsidRDefault="00E67F20" w:rsidP="0052703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0233C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pl-PL"/>
        </w:rPr>
        <w:t>3.</w:t>
      </w:r>
      <w:r w:rsidRPr="000023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0233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Przed podjęciem decyzji uchwały o pozbawieniu członkostwa Stowarzyszenia, Zarząd obowiązany jest umożliwić członkowi </w:t>
      </w:r>
      <w:r w:rsidRPr="0000233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 złożenie wyjaśnień.</w:t>
      </w:r>
    </w:p>
    <w:p w:rsidR="00044F02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17</w:t>
      </w:r>
    </w:p>
    <w:p w:rsidR="00E67F20" w:rsidRPr="00743FAA" w:rsidRDefault="00E67F20" w:rsidP="00BF1434">
      <w:pPr>
        <w:shd w:val="clear" w:color="auto" w:fill="FFFFFF"/>
        <w:spacing w:before="79" w:after="79" w:line="198" w:lineRule="atLeast"/>
        <w:ind w:right="17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743FA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Odwołanie od uchwały Zarządu składa się na piśmie do Komisji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Rozjemczej w ciągu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7 dni </w:t>
      </w:r>
      <w:r w:rsidR="00607DBB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     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od daty otrzymania uchwały.</w:t>
      </w:r>
    </w:p>
    <w:p w:rsidR="00044F02" w:rsidRDefault="00044F02" w:rsidP="00E67F20">
      <w:pPr>
        <w:shd w:val="clear" w:color="auto" w:fill="FFFFFF"/>
        <w:spacing w:before="79" w:after="79" w:line="198" w:lineRule="atLeast"/>
        <w:ind w:right="17"/>
        <w:jc w:val="center"/>
        <w:outlineLvl w:val="4"/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right="17"/>
        <w:jc w:val="center"/>
        <w:outlineLvl w:val="4"/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  <w:lang w:eastAsia="pl-PL"/>
        </w:rPr>
      </w:pPr>
      <w:r w:rsidRPr="00E67F20">
        <w:rPr>
          <w:rFonts w:ascii="Liberation Serif" w:eastAsia="Times New Roman" w:hAnsi="Liberation Serif" w:cs="Liberation Serif"/>
          <w:b/>
          <w:bCs/>
          <w:color w:val="000000"/>
          <w:spacing w:val="-4"/>
          <w:sz w:val="24"/>
          <w:szCs w:val="24"/>
          <w:lang w:eastAsia="pl-PL"/>
        </w:rPr>
        <w:t>IV. ORGANA STOWARZYSZENIA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18</w:t>
      </w:r>
    </w:p>
    <w:p w:rsidR="00E67F20" w:rsidRPr="002C080D" w:rsidRDefault="00E67F20" w:rsidP="00465F39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>Organami Stowarzyszenia są:</w:t>
      </w:r>
    </w:p>
    <w:p w:rsidR="00E67F20" w:rsidRDefault="00E67F20" w:rsidP="00527038">
      <w:pPr>
        <w:shd w:val="clear" w:color="auto" w:fill="FFFFFF"/>
        <w:tabs>
          <w:tab w:val="left" w:pos="284"/>
        </w:tabs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1.</w:t>
      </w:r>
      <w:r w:rsidR="0052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Walne Zgromadzenie Członków</w:t>
      </w:r>
    </w:p>
    <w:p w:rsidR="00E67F20" w:rsidRDefault="00E67F20" w:rsidP="00527038">
      <w:pPr>
        <w:shd w:val="clear" w:color="auto" w:fill="FFFFFF"/>
        <w:tabs>
          <w:tab w:val="left" w:pos="284"/>
        </w:tabs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2.</w:t>
      </w:r>
      <w:r w:rsidR="0052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Zarzą</w:t>
      </w:r>
      <w:r w:rsidR="00465F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</w:t>
      </w:r>
    </w:p>
    <w:p w:rsidR="00E67F20" w:rsidRDefault="00E67F20" w:rsidP="00527038">
      <w:pPr>
        <w:shd w:val="clear" w:color="auto" w:fill="FFFFFF"/>
        <w:tabs>
          <w:tab w:val="left" w:pos="284"/>
        </w:tabs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3.</w:t>
      </w:r>
      <w:r w:rsidR="0052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Komisja Rewizyjna</w:t>
      </w:r>
    </w:p>
    <w:p w:rsidR="00E67F20" w:rsidRPr="00E67F20" w:rsidRDefault="00E67F20" w:rsidP="00527038">
      <w:pPr>
        <w:shd w:val="clear" w:color="auto" w:fill="FFFFFF"/>
        <w:tabs>
          <w:tab w:val="left" w:pos="284"/>
        </w:tabs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4.</w:t>
      </w:r>
      <w:r w:rsidR="0052703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Komisja Rozjemcza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19</w:t>
      </w:r>
    </w:p>
    <w:p w:rsidR="00E67F20" w:rsidRDefault="00E67F20" w:rsidP="00527038">
      <w:pPr>
        <w:shd w:val="clear" w:color="auto" w:fill="FFFFFF"/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1.</w:t>
      </w:r>
      <w:r w:rsidR="0065416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Najwyższym organem Stowarzyszenia jest Walne Zgromadzenie </w:t>
      </w:r>
      <w:r w:rsidRPr="00E67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Członków.</w:t>
      </w:r>
    </w:p>
    <w:p w:rsidR="00E67F20" w:rsidRDefault="00E67F20" w:rsidP="00527038">
      <w:pPr>
        <w:shd w:val="clear" w:color="auto" w:fill="FFFFFF"/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2.</w:t>
      </w:r>
      <w:r w:rsidR="00654166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Walne Zgromadzenia Członków może być zwyczajne lub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nadzwyczajne.</w:t>
      </w:r>
    </w:p>
    <w:p w:rsidR="00E67F20" w:rsidRPr="00E67F20" w:rsidRDefault="00E67F20" w:rsidP="00527038">
      <w:pPr>
        <w:shd w:val="clear" w:color="auto" w:fill="FFFFFF"/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3</w:t>
      </w:r>
      <w:r w:rsidR="0065416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Zwyczajnymi zebraniami Walnego Zgromadzenia Członków są:</w:t>
      </w:r>
    </w:p>
    <w:p w:rsidR="00E67F20" w:rsidRPr="00E67F20" w:rsidRDefault="00D13413" w:rsidP="00462E2B">
      <w:pPr>
        <w:shd w:val="clear" w:color="auto" w:fill="FFFFFF"/>
        <w:spacing w:after="0" w:line="198" w:lineRule="atLeast"/>
        <w:ind w:left="720"/>
        <w:rPr>
          <w:rFonts w:ascii="Times New Roman" w:eastAsia="Times New Roman" w:hAnsi="Times New Roman" w:cs="Times New Roman"/>
          <w:color w:val="000000"/>
          <w:spacing w:val="-4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-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sprawozdawczo - wyborcze,</w:t>
      </w:r>
    </w:p>
    <w:p w:rsidR="00A25408" w:rsidRDefault="00D13413" w:rsidP="00A25408">
      <w:pPr>
        <w:shd w:val="clear" w:color="auto" w:fill="FFFFFF"/>
        <w:spacing w:after="0" w:line="198" w:lineRule="atLeast"/>
        <w:ind w:left="720"/>
        <w:rPr>
          <w:rFonts w:ascii="Times New Roman" w:eastAsia="Times New Roman" w:hAnsi="Times New Roman" w:cs="Times New Roman"/>
          <w:color w:val="000000"/>
          <w:spacing w:val="-6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-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sprawozdawcze.</w:t>
      </w:r>
    </w:p>
    <w:p w:rsidR="002C080D" w:rsidRDefault="002C080D" w:rsidP="00A25408">
      <w:pPr>
        <w:shd w:val="clear" w:color="auto" w:fill="FFFFFF"/>
        <w:spacing w:after="0" w:line="19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2C080D" w:rsidRDefault="002C080D" w:rsidP="00A25408">
      <w:pPr>
        <w:shd w:val="clear" w:color="auto" w:fill="FFFFFF"/>
        <w:spacing w:after="0" w:line="19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E67F20" w:rsidRPr="00E67F20" w:rsidRDefault="00E67F20" w:rsidP="00A25408">
      <w:pPr>
        <w:shd w:val="clear" w:color="auto" w:fill="FFFFFF"/>
        <w:spacing w:after="0" w:line="198" w:lineRule="atLeast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lastRenderedPageBreak/>
        <w:t>§ 20</w:t>
      </w:r>
    </w:p>
    <w:p w:rsidR="00DF2AD3" w:rsidRPr="00D05D21" w:rsidRDefault="00DF2AD3" w:rsidP="00D05D21">
      <w:pPr>
        <w:widowControl w:val="0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</w:rPr>
      </w:pPr>
      <w:r w:rsidRPr="00D05D21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Walne   Zgromadzenie   Cz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łonków   odbywa   się   minimum raz w 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roku.</w:t>
      </w:r>
    </w:p>
    <w:p w:rsidR="00E67F20" w:rsidRPr="00D05D21" w:rsidRDefault="00E67F20" w:rsidP="00D05D21">
      <w:pPr>
        <w:pStyle w:val="Akapitzlist"/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Walne Zgromadzenie Członków jest prawomocne przy obecności 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przynajmniej połowy liczby członków Stowarzyszenia.</w:t>
      </w:r>
    </w:p>
    <w:p w:rsidR="00E67F20" w:rsidRPr="00D05D21" w:rsidRDefault="00E67F20" w:rsidP="00D05D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razie nie dojścia do Walnego Zgromadzenia Członków na skutek </w:t>
      </w:r>
      <w:r w:rsidRPr="00D05D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braku kworum, </w:t>
      </w:r>
      <w:r w:rsidR="002C080D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         </w:t>
      </w:r>
      <w:r w:rsidRPr="00D05D21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pl-PL"/>
        </w:rPr>
        <w:t xml:space="preserve">o którym mowa w § 16 pkt. 2. może odbyć się </w:t>
      </w:r>
      <w:r w:rsidRPr="00D05D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w drugim terminie, w tym samym d</w:t>
      </w:r>
      <w:r w:rsidR="00462E2B" w:rsidRPr="00D05D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niu półgodziny później, jeżeli </w:t>
      </w:r>
      <w:r w:rsidRPr="00D05D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w zawiadomieniu o zebraniu podano drugi termin </w:t>
      </w:r>
      <w:r w:rsidR="002C080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         </w:t>
      </w:r>
      <w:r w:rsidRPr="00D05D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i pouczono </w:t>
      </w:r>
      <w:r w:rsidRPr="00D05D21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członków, że uchwały podjęte w drugim terminie mają moc </w:t>
      </w: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obowiązującą dla wszystkich członków Stowarzyszenia.</w:t>
      </w:r>
    </w:p>
    <w:p w:rsidR="00E67F20" w:rsidRPr="00D05D21" w:rsidRDefault="00E67F20" w:rsidP="00D05D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Walne Zgromadzenie Członków w drugim terminie jest prawomocne bez względu na liczbę członków.</w:t>
      </w:r>
    </w:p>
    <w:p w:rsidR="00E67F20" w:rsidRPr="00D05D21" w:rsidRDefault="00E67F20" w:rsidP="00D05D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Uchwały podejmowane są w głosowaniu jawnym jednakże należy </w:t>
      </w:r>
      <w:r w:rsidRPr="00D05D2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zarządzić tajne głosowanie, gdy tego zażąda większość członków </w:t>
      </w: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obecnych na zebraniu.</w:t>
      </w:r>
    </w:p>
    <w:p w:rsidR="00E67F20" w:rsidRPr="00D05D21" w:rsidRDefault="00E67F20" w:rsidP="00D05D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Walne Zgromadzenie może dokonywać wyborów uzupełniających </w:t>
      </w: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do Zarządu, Komisji Rewizyjnej i Komisji Rozjemczej.</w:t>
      </w:r>
    </w:p>
    <w:p w:rsidR="00E67F20" w:rsidRPr="00D05D21" w:rsidRDefault="00E67F20" w:rsidP="00D05D21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Walne Zgromadzenie zwołuje </w:t>
      </w:r>
      <w:r w:rsidR="00B77E57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</w:t>
      </w: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arząd i przygotowuje porządek obrad.</w:t>
      </w:r>
    </w:p>
    <w:p w:rsidR="00E67F20" w:rsidRPr="00743FAA" w:rsidRDefault="00E67F20" w:rsidP="00A254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Prowadzącym Walne Zgromadzenie może być Prezes Zarządu lub Członek Zarządu, ustalony </w:t>
      </w:r>
      <w:r w:rsidR="002C0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</w:t>
      </w:r>
      <w:r w:rsidRP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na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zebraniu Zarządu.</w:t>
      </w:r>
    </w:p>
    <w:p w:rsidR="00A25408" w:rsidRPr="00743FAA" w:rsidRDefault="003A58C7" w:rsidP="00A25408">
      <w:pPr>
        <w:numPr>
          <w:ilvl w:val="0"/>
          <w:numId w:val="13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743F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Uchwały są podejmowane na zebraniu, bądź w drodze indywidualnego zbierania głosów przez Zarząd, wówczas uchwała uzyskuje ważność gdy przekroczy podpisy 50%  właścicieli działek. </w:t>
      </w:r>
    </w:p>
    <w:p w:rsidR="00E67F20" w:rsidRPr="00743FAA" w:rsidRDefault="00E67F20" w:rsidP="00A25408">
      <w:pPr>
        <w:shd w:val="clear" w:color="auto" w:fill="FFFFFF"/>
        <w:spacing w:before="79" w:after="79" w:line="198" w:lineRule="atLeast"/>
        <w:ind w:left="284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743FA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21</w:t>
      </w:r>
    </w:p>
    <w:p w:rsidR="00E67F20" w:rsidRPr="00E67F20" w:rsidRDefault="00E67F20" w:rsidP="002C080D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Czynne i bierne prawo wyborcze na Walnym Zgromadzeniu ma tylko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członek Stowarzyszenia.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22</w:t>
      </w:r>
    </w:p>
    <w:p w:rsidR="00E67F20" w:rsidRPr="00E67F20" w:rsidRDefault="00E67F20" w:rsidP="00A25408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  <w:lang w:eastAsia="pl-PL"/>
        </w:rPr>
        <w:t>1.</w:t>
      </w: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13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Nadzwyczajne Walne Zgromadzenie zar</w:t>
      </w:r>
      <w:r w:rsid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ządza Zarząd w razie potrzeby,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z własnej inicjatywy </w:t>
      </w:r>
      <w:r w:rsid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lub na żądanie:</w:t>
      </w:r>
    </w:p>
    <w:p w:rsidR="00E67F20" w:rsidRDefault="00A25408" w:rsidP="00A2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 </w:t>
      </w:r>
      <w:r w:rsid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a) 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Komisji Rewizyjnej,</w:t>
      </w:r>
    </w:p>
    <w:p w:rsidR="00E67F20" w:rsidRPr="00A25408" w:rsidRDefault="00A25408" w:rsidP="00A254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            b) </w:t>
      </w:r>
      <w:r w:rsidR="00E67F20" w:rsidRPr="00A2540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 xml:space="preserve">1/3 liczby </w:t>
      </w:r>
      <w:r w:rsidR="00E67F20" w:rsidRPr="00A254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czło</w:t>
      </w:r>
      <w:r w:rsidR="00462E2B" w:rsidRPr="00A254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nków Stowarzyszenia, zgłoszone </w:t>
      </w:r>
      <w:r w:rsidR="00E67F20" w:rsidRPr="00A25408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na piśmie i podpisane przez nich</w:t>
      </w:r>
      <w:r w:rsidR="00E67F20" w:rsidRPr="00A254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</w:p>
    <w:p w:rsidR="00E67F20" w:rsidRPr="00E67F20" w:rsidRDefault="00E67F20" w:rsidP="00A2540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3" w:hangingChars="117" w:hanging="283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Nadzwyczajne Walne zgromadzenie należy zwołać nie później niż </w:t>
      </w: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 ciągu jednego miesiąca od daty zgłoszenia żądania.</w:t>
      </w:r>
    </w:p>
    <w:p w:rsidR="00E67F20" w:rsidRPr="00E67F20" w:rsidRDefault="00E67F20" w:rsidP="00A2540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76" w:hangingChars="117" w:hanging="27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Do kompetencji Nadzwyczajnego Zgromadzenia należy rozpatrzenie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spraw, dla których zostało zwołane.</w:t>
      </w:r>
    </w:p>
    <w:p w:rsidR="00A25408" w:rsidRPr="00A25408" w:rsidRDefault="00E67F20" w:rsidP="00A25408">
      <w:pPr>
        <w:numPr>
          <w:ilvl w:val="0"/>
          <w:numId w:val="16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78" w:hangingChars="117" w:hanging="278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A2540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razie odwołania Zarządu Stowarzyszenia, Nadzwyczajne Walne </w:t>
      </w:r>
      <w:r w:rsidRPr="00A254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Zgromadzenie powołuje</w:t>
      </w:r>
      <w:r w:rsidR="00A254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</w:t>
      </w:r>
      <w:r w:rsidRPr="00A25408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prezydium, które do czasu Zebrania </w:t>
      </w:r>
      <w:r w:rsidRPr="00A25408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Sprawozdawczo Wyborczego sprawuje władzę Stowarzyszenia.</w:t>
      </w:r>
    </w:p>
    <w:p w:rsidR="00E67F20" w:rsidRPr="00A25408" w:rsidRDefault="00E67F20" w:rsidP="00A25408">
      <w:pPr>
        <w:shd w:val="clear" w:color="auto" w:fill="FFFFFF"/>
        <w:spacing w:before="79" w:after="79" w:line="198" w:lineRule="atLeast"/>
        <w:ind w:left="1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  <w:r w:rsidRPr="00A2540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23</w:t>
      </w:r>
    </w:p>
    <w:p w:rsidR="00E67F20" w:rsidRPr="00743FAA" w:rsidRDefault="00E67F20" w:rsidP="00654166">
      <w:pPr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O terminie i miejscu obrad Walnego Zgromadzenia zawiadamia się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6"/>
          <w:sz w:val="24"/>
          <w:szCs w:val="24"/>
          <w:lang w:eastAsia="pl-PL"/>
        </w:rPr>
        <w:t xml:space="preserve">członków nie później niż 14 dni przed wyznaczonym terminem, </w:t>
      </w:r>
      <w:r w:rsidR="00323CB0"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pocztą internetową, telefonicznie lub listownie.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</w:t>
      </w:r>
    </w:p>
    <w:p w:rsidR="00DE5E62" w:rsidRPr="00743FAA" w:rsidRDefault="00DE5E62" w:rsidP="00654166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</w:pPr>
      <w:r w:rsidRPr="00743FAA">
        <w:rPr>
          <w:rFonts w:ascii="Times New Roman" w:hAnsi="Times New Roman" w:cs="Times New Roman"/>
          <w:color w:val="000000" w:themeColor="text1"/>
          <w:spacing w:val="1"/>
          <w:sz w:val="24"/>
          <w:szCs w:val="24"/>
        </w:rPr>
        <w:t>W sytuacjach nie cierpi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1"/>
          <w:sz w:val="24"/>
          <w:szCs w:val="24"/>
        </w:rPr>
        <w:t xml:space="preserve">ących zwłoki w celu podjęcia ważnych dla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Stowarzyszenia   decyzji   wymagających   zgody   członków   termin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 xml:space="preserve">i miejsce zebrania może być podane telefonicznie przez Prezesa lub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</w:rPr>
        <w:t>wyznaczonego członka Zarządu oraz na stronie internetowej Stowarzyszenia.</w:t>
      </w:r>
    </w:p>
    <w:p w:rsidR="00DE5E62" w:rsidRPr="00743FAA" w:rsidRDefault="00DE5E62" w:rsidP="00654166">
      <w:pPr>
        <w:widowControl w:val="0"/>
        <w:numPr>
          <w:ilvl w:val="0"/>
          <w:numId w:val="17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743FAA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Nie zwo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</w:rPr>
        <w:t>łanie Walnego Zgromadzenia członków w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 xml:space="preserve"> bieżącym roku może spowodować odwołanie Zarządu.</w:t>
      </w:r>
    </w:p>
    <w:p w:rsidR="002C080D" w:rsidRDefault="002C080D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2C080D" w:rsidRDefault="002C080D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2C080D" w:rsidRDefault="002C080D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E67F20" w:rsidRPr="007516DA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7516D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lastRenderedPageBreak/>
        <w:t>§ 24</w:t>
      </w:r>
    </w:p>
    <w:p w:rsidR="00E67F20" w:rsidRPr="00D13413" w:rsidRDefault="00E67F20" w:rsidP="006F64F0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D13413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>Do kompetencji Walnego Zgromadzenia należy:</w:t>
      </w:r>
    </w:p>
    <w:p w:rsidR="006F64F0" w:rsidRPr="00743FAA" w:rsidRDefault="006F64F0" w:rsidP="00654166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Powoływanie</w:t>
      </w:r>
      <w:r w:rsidR="00F327E9" w:rsidRPr="00743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odwoływanie </w:t>
      </w:r>
      <w:r w:rsidRPr="00743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Prezesa spośród  członków powołanego Zarządu</w:t>
      </w:r>
      <w:r w:rsidR="00D13413" w:rsidRPr="00743F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ED20B2" w:rsidRPr="00ED20B2" w:rsidRDefault="006F64F0" w:rsidP="00654166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Powoływanie Zarzą</w:t>
      </w:r>
      <w:r w:rsidR="00ED20B2" w:rsidRPr="00ED20B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du</w:t>
      </w:r>
      <w:r w:rsidR="00D134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67F20" w:rsidRPr="00462E2B" w:rsidRDefault="006F64F0" w:rsidP="00654166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zielanie absolutorium Zarządowi.</w:t>
      </w:r>
    </w:p>
    <w:p w:rsidR="00E67F20" w:rsidRPr="00462E2B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chwalanie programu działania na okres 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kadencji.</w:t>
      </w:r>
    </w:p>
    <w:p w:rsidR="00E67F20" w:rsidRPr="00462E2B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stalanie liczby członków Zarządu, Komisji Rewizyjnej i Komisji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Rozjemczej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</w:p>
    <w:p w:rsidR="00E67F20" w:rsidRPr="00462E2B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okonywanie oceny działalności Zarządu za okres sprawozdawczy na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podstawie sprawozdania Zarządu.</w:t>
      </w:r>
    </w:p>
    <w:p w:rsidR="00E67F20" w:rsidRPr="00462E2B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 w:rsidR="00E67F20" w:rsidRPr="00462E2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ozpatrywanie sprawozdania i wniosków Komisji Rewizyjnej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dotyczącej Z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arządu </w:t>
      </w:r>
      <w:r w:rsidR="002C080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            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 okresie sprawozdawczym.</w:t>
      </w:r>
    </w:p>
    <w:p w:rsidR="00E67F20" w:rsidRPr="00462E2B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ozpatrywanie sprawozdani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a i wniosków Komisji Rozjemczej.</w:t>
      </w:r>
    </w:p>
    <w:p w:rsidR="00E67F20" w:rsidRPr="00D13413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Z</w:t>
      </w:r>
      <w:r w:rsidR="00E67F20" w:rsidRPr="00462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atwierdzanie sprawozdania z działalności Zarządu oraz bilansu 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 wyników finansowych.</w:t>
      </w:r>
    </w:p>
    <w:p w:rsidR="00E67F20" w:rsidRPr="00D13413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chwalanie wysokości o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płat statutowych Stowarzyszenia.</w:t>
      </w:r>
    </w:p>
    <w:p w:rsidR="00E67F20" w:rsidRPr="00D13413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chwalanie rocznego </w:t>
      </w:r>
      <w:r w:rsidR="00D134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planu pracy i planu finansowego.</w:t>
      </w:r>
    </w:p>
    <w:p w:rsidR="00E67F20" w:rsidRPr="00D13413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</w:t>
      </w:r>
      <w:r w:rsidR="00E67F20"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odejmowanie uchwał w spraw</w:t>
      </w:r>
      <w:r w:rsid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ie wykonywania prac społecznych.</w:t>
      </w:r>
    </w:p>
    <w:p w:rsidR="00E67F20" w:rsidRPr="00D13413" w:rsidRDefault="006F64F0" w:rsidP="002C080D">
      <w:pPr>
        <w:pStyle w:val="Akapitzlist"/>
        <w:numPr>
          <w:ilvl w:val="0"/>
          <w:numId w:val="18"/>
        </w:numPr>
        <w:shd w:val="clear" w:color="auto" w:fill="FFFFFF"/>
        <w:tabs>
          <w:tab w:val="clear" w:pos="72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</w:t>
      </w:r>
      <w:r w:rsidR="00E67F20"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ozpatrywanie wniosków zgłoszonych przez członkó</w:t>
      </w:r>
      <w:r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w na zebraniu oraz podejmowanie </w:t>
      </w:r>
      <w:r w:rsidR="00E67F20" w:rsidRPr="00D134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stosownych uchwał.</w:t>
      </w:r>
    </w:p>
    <w:p w:rsidR="00044F02" w:rsidRPr="00994838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6F64F0" w:rsidRPr="00527038" w:rsidRDefault="006F64F0" w:rsidP="006F64F0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527038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eastAsia="pl-PL"/>
        </w:rPr>
        <w:t>Do kompetencji Zarządu należy:</w:t>
      </w:r>
    </w:p>
    <w:p w:rsidR="00044F02" w:rsidRPr="00743FAA" w:rsidRDefault="00B36E05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Rozdzielenie funkcji na pierwszym posiedzeniu.</w:t>
      </w:r>
    </w:p>
    <w:p w:rsidR="00B36E05" w:rsidRPr="00743FAA" w:rsidRDefault="00B36E05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 xml:space="preserve">Przedstawienie </w:t>
      </w:r>
      <w:proofErr w:type="spellStart"/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ww</w:t>
      </w:r>
      <w:proofErr w:type="spellEnd"/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 xml:space="preserve"> podziału członkom Stowarzyszenia.</w:t>
      </w:r>
    </w:p>
    <w:p w:rsidR="00B36E05" w:rsidRPr="00743FAA" w:rsidRDefault="0020012A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Realizacja zadań wynikających z uchwał i powierzonych zadań przez Walne Zgromadzenie Członków.</w:t>
      </w:r>
    </w:p>
    <w:p w:rsidR="0020012A" w:rsidRPr="00743FAA" w:rsidRDefault="0020012A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Zarząd obraduje i podejmuje rozstrzygnięcia na posiedzeniach zwoływanych w miarę potrzeby, jednak nie rzadziej niż raz w miesiącu.</w:t>
      </w:r>
    </w:p>
    <w:p w:rsidR="0020012A" w:rsidRPr="00743FAA" w:rsidRDefault="0020012A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Członkowie Zarządu mogą zostać indywidualnie zobowiązani uchwałą Zarządu  do podejmowania w imieniu Zarządu określonych zadań, z wyłączeniem czynności polegających na podejmowaniu rozstrzygnięć.</w:t>
      </w:r>
    </w:p>
    <w:p w:rsidR="0020012A" w:rsidRPr="00743FAA" w:rsidRDefault="0020012A" w:rsidP="002C080D">
      <w:pPr>
        <w:pStyle w:val="Akapitzlist"/>
        <w:numPr>
          <w:ilvl w:val="0"/>
          <w:numId w:val="45"/>
        </w:numPr>
        <w:shd w:val="clear" w:color="auto" w:fill="FFFFFF"/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  <w:t>Zapraszanie osób, których obecność związana jest z tematyką posiedzenia Zarządu.</w:t>
      </w:r>
    </w:p>
    <w:p w:rsidR="0020012A" w:rsidRPr="00743FAA" w:rsidRDefault="0020012A" w:rsidP="0020012A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 xml:space="preserve"> 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25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ind w:left="11" w:right="4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Członkiem Zarządu, Komisji Rewizyjnej i Komisji Rozjemczej może być tylko członek Stowarzyszenia.</w:t>
      </w: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ind w:left="11" w:right="45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skład tego samego organu lub organu tego samego stopnia nie </w:t>
      </w:r>
      <w:r w:rsidRPr="00E67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mogą być wybierani członkowie Stowarzyszenia będący małżonkami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członków Zarządu, Komisji Rewizyjnej i Komisji Rozjemczej.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26</w:t>
      </w:r>
    </w:p>
    <w:p w:rsidR="009A625D" w:rsidRPr="006F64F0" w:rsidRDefault="009A625D" w:rsidP="009A625D">
      <w:pPr>
        <w:shd w:val="clear" w:color="auto" w:fill="FFFFFF"/>
        <w:spacing w:before="80" w:after="80" w:line="200" w:lineRule="atLeast"/>
        <w:ind w:left="58" w:right="14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w w:val="119"/>
          <w:sz w:val="24"/>
          <w:szCs w:val="24"/>
        </w:rPr>
      </w:pPr>
      <w:r w:rsidRPr="006F64F0">
        <w:rPr>
          <w:rFonts w:ascii="Times New Roman" w:hAnsi="Times New Roman" w:cs="Times New Roman"/>
          <w:color w:val="000000"/>
          <w:spacing w:val="1"/>
          <w:sz w:val="24"/>
          <w:szCs w:val="24"/>
        </w:rPr>
        <w:t>Przewodnicz</w:t>
      </w:r>
      <w:r w:rsidRPr="006F64F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ący Komisji Rewizyjnej i Komisji Rozjemczej </w:t>
      </w:r>
      <w:r w:rsidRPr="006F64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Stowarzyszenia i członkowie tych Komisji </w:t>
      </w:r>
      <w:r w:rsidRPr="006F64F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mają prawo uczestnictwa z głosem doradczym w posiedzeniach </w:t>
      </w:r>
      <w:r w:rsidRPr="006F64F0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Zarządu.</w:t>
      </w:r>
    </w:p>
    <w:p w:rsidR="00E67F20" w:rsidRPr="00C55474" w:rsidRDefault="00E67F20" w:rsidP="00E67F20">
      <w:pPr>
        <w:shd w:val="clear" w:color="auto" w:fill="FFFFFF"/>
        <w:spacing w:before="79" w:after="79" w:line="198" w:lineRule="atLeast"/>
        <w:ind w:right="11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C55474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27</w:t>
      </w:r>
    </w:p>
    <w:p w:rsidR="007478A1" w:rsidRPr="00743FAA" w:rsidRDefault="007478A1" w:rsidP="00654166">
      <w:pPr>
        <w:pStyle w:val="Akapitzlist"/>
        <w:numPr>
          <w:ilvl w:val="0"/>
          <w:numId w:val="19"/>
        </w:numPr>
        <w:tabs>
          <w:tab w:val="clear" w:pos="720"/>
          <w:tab w:val="num" w:pos="284"/>
          <w:tab w:val="left" w:pos="8350"/>
        </w:tabs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3FAA">
        <w:rPr>
          <w:rFonts w:ascii="Times New Roman" w:hAnsi="Times New Roman" w:cs="Times New Roman"/>
          <w:color w:val="000000" w:themeColor="text1"/>
          <w:sz w:val="24"/>
          <w:szCs w:val="24"/>
        </w:rPr>
        <w:t>Mandat funkcji w zarządzie wygasa w momencie zmiany lub uzupełnienia w wyniku ich kooptacji, z wyjątkiem Prezesa.</w:t>
      </w:r>
    </w:p>
    <w:p w:rsidR="00E67F20" w:rsidRPr="006F64F0" w:rsidRDefault="00527038" w:rsidP="00654166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Ś</w:t>
      </w:r>
      <w:r w:rsidR="00E67F20" w:rsidRPr="006F64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mierci członka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określonego organu.</w:t>
      </w:r>
    </w:p>
    <w:p w:rsidR="00E67F20" w:rsidRPr="006F64F0" w:rsidRDefault="00527038" w:rsidP="00654166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R</w:t>
      </w:r>
      <w:r w:rsidR="00E67F20" w:rsidRPr="006F64F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ezygnacji z mandatu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.</w:t>
      </w:r>
    </w:p>
    <w:p w:rsidR="00E67F20" w:rsidRPr="006F64F0" w:rsidRDefault="00527038" w:rsidP="00654166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lastRenderedPageBreak/>
        <w:t>P</w:t>
      </w:r>
      <w:r w:rsidR="00E67F20" w:rsidRPr="006F64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ozbawi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enia członkostwa Stowarzyszenia.</w:t>
      </w:r>
    </w:p>
    <w:p w:rsidR="00E67F20" w:rsidRPr="006F64F0" w:rsidRDefault="00527038" w:rsidP="00654166">
      <w:pPr>
        <w:pStyle w:val="Akapitzlist"/>
        <w:numPr>
          <w:ilvl w:val="0"/>
          <w:numId w:val="19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</w:t>
      </w:r>
      <w:r w:rsidR="00E67F20" w:rsidRPr="006F64F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traty praw obywatelskich prawomocnym wyrokiem sądu.</w:t>
      </w:r>
    </w:p>
    <w:p w:rsidR="00044F02" w:rsidRPr="009E3CF4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28</w:t>
      </w:r>
    </w:p>
    <w:p w:rsidR="00E67F20" w:rsidRPr="00E67F20" w:rsidRDefault="00E67F20" w:rsidP="00F8597F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Uchwały sprzeczne ze Statutem i Regulaminem są z mocy prawa nieważne.</w:t>
      </w:r>
    </w:p>
    <w:p w:rsidR="00044F02" w:rsidRPr="009E3CF4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29</w:t>
      </w:r>
    </w:p>
    <w:p w:rsidR="00E67F20" w:rsidRPr="00743FAA" w:rsidRDefault="00E67F20" w:rsidP="00323CB0">
      <w:pPr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43FA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Posiedzenia Zarządu zwołuje Prezes lub z jego upoważnienia zastępca. Posiedzenie należy zwołać także na żądanie co najmniej 1/3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liczby członków, Komisji Rewizyjnej lub Komisji Rozjemczej.</w:t>
      </w:r>
    </w:p>
    <w:p w:rsidR="003E667F" w:rsidRPr="00743FAA" w:rsidRDefault="003E667F" w:rsidP="00323CB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Posiedzenia  Zarz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 xml:space="preserve">ądu  powinny odbywać się raz </w:t>
      </w:r>
      <w:r w:rsidRPr="00743FAA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>w miesiącu lub inaczej, jeśli Zarząd podejmie w tej kwestii stosowną uchwałę.</w:t>
      </w:r>
    </w:p>
    <w:p w:rsidR="003E667F" w:rsidRPr="00743FAA" w:rsidRDefault="003E667F" w:rsidP="00323CB0">
      <w:pPr>
        <w:widowControl w:val="0"/>
        <w:numPr>
          <w:ilvl w:val="0"/>
          <w:numId w:val="20"/>
        </w:numPr>
        <w:shd w:val="clear" w:color="auto" w:fill="FFFFFF"/>
        <w:tabs>
          <w:tab w:val="clear" w:pos="720"/>
          <w:tab w:val="num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Prezes Zarządu zawiadamia członków</w:t>
      </w:r>
      <w:r w:rsidR="00D241E4"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  <w:r w:rsidR="00743FAA"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o terminie posiedzenia </w:t>
      </w:r>
      <w:r w:rsidR="00D241E4"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Zarządu, Komisji Rewizyjnej i Rozjemczej</w:t>
      </w:r>
      <w:r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nie krócej ni</w:t>
      </w:r>
      <w:r w:rsidR="00D241E4"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ż na 2 dni przed tym terminem. </w:t>
      </w:r>
      <w:r w:rsidRPr="00743FAA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 </w:t>
      </w:r>
    </w:p>
    <w:p w:rsidR="009E3CF4" w:rsidRDefault="009E3CF4" w:rsidP="009E3CF4">
      <w:pPr>
        <w:widowControl w:val="0"/>
        <w:shd w:val="clear" w:color="auto" w:fill="FFFFFF"/>
        <w:suppressAutoHyphens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color w:val="FF0000"/>
          <w:spacing w:val="-9"/>
          <w:w w:val="119"/>
          <w:sz w:val="24"/>
          <w:szCs w:val="24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30</w:t>
      </w:r>
    </w:p>
    <w:p w:rsidR="00E67F20" w:rsidRPr="00E67F20" w:rsidRDefault="009E3CF4" w:rsidP="009E3CF4">
      <w:pPr>
        <w:shd w:val="clear" w:color="auto" w:fill="FFFFFF"/>
        <w:spacing w:before="79" w:after="79" w:line="198" w:lineRule="atLeast"/>
        <w:ind w:left="357" w:hanging="357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9E3CF4">
        <w:rPr>
          <w:rFonts w:ascii="Times New Roman" w:eastAsia="Times New Roman" w:hAnsi="Times New Roman" w:cs="Times New Roman"/>
          <w:b/>
          <w:color w:val="000000"/>
          <w:spacing w:val="-18"/>
          <w:sz w:val="24"/>
          <w:szCs w:val="24"/>
          <w:lang w:eastAsia="pl-PL"/>
        </w:rPr>
        <w:t>I</w:t>
      </w:r>
      <w:r w:rsidR="00E67F20" w:rsidRPr="009E3CF4">
        <w:rPr>
          <w:rFonts w:ascii="Times New Roman" w:eastAsia="Times New Roman" w:hAnsi="Times New Roman" w:cs="Times New Roman"/>
          <w:b/>
          <w:color w:val="000000"/>
          <w:spacing w:val="-18"/>
          <w:sz w:val="24"/>
          <w:szCs w:val="24"/>
          <w:lang w:eastAsia="pl-PL"/>
        </w:rPr>
        <w:t>.</w:t>
      </w:r>
      <w:r w:rsidR="00E67F20" w:rsidRPr="009E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67F20" w:rsidRPr="009E3CF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t>Prezes Stowarzyszenia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reprezentuje jego interesy i kieruje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pracami Zarządu, a ponadto: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Zwołuje Walne Zgromadzenia.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pracowuje porządek obra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 Walnego Zgromadzenia członków.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dpowiada za działanie członk</w:t>
      </w:r>
      <w:r w:rsidR="008E0BF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ów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Zarządu.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K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ieruje środkami finansowymi, decyzje o wydatkach podejmuje tylko po uzys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kaniu aprobaty członków Zarządu.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rowadzi dokumentację ogólną Stowarzyszenia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rowadzi korespondencję w imieniu Stowarzyszenia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.</w:t>
      </w:r>
    </w:p>
    <w:p w:rsidR="00E67F20" w:rsidRPr="00462E2B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czestniczy w opracowaniu rocznego planu zamierzeń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.</w:t>
      </w:r>
    </w:p>
    <w:p w:rsidR="00E67F20" w:rsidRPr="00527038" w:rsidRDefault="00D241E4" w:rsidP="00B35DB0">
      <w:pPr>
        <w:pStyle w:val="Akapitzlist"/>
        <w:numPr>
          <w:ilvl w:val="0"/>
          <w:numId w:val="21"/>
        </w:numPr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rowadzi posiedzenia Zarządu.</w:t>
      </w:r>
    </w:p>
    <w:p w:rsidR="00527038" w:rsidRPr="00D05D21" w:rsidRDefault="00527038" w:rsidP="00654166">
      <w:pPr>
        <w:pStyle w:val="Akapitzlist"/>
        <w:shd w:val="clear" w:color="auto" w:fill="FFFFFF"/>
        <w:spacing w:after="0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7F20" w:rsidRPr="00E67F20" w:rsidRDefault="009E3CF4" w:rsidP="002C080D">
      <w:pPr>
        <w:shd w:val="clear" w:color="auto" w:fill="FFFFFF"/>
        <w:spacing w:before="79" w:after="79" w:line="198" w:lineRule="atLeast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9E3CF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l-PL"/>
        </w:rPr>
        <w:t>II</w:t>
      </w:r>
      <w:r w:rsidR="00E67F20" w:rsidRPr="009E3CF4">
        <w:rPr>
          <w:rFonts w:ascii="Times New Roman" w:eastAsia="Times New Roman" w:hAnsi="Times New Roman" w:cs="Times New Roman"/>
          <w:b/>
          <w:color w:val="000000"/>
          <w:spacing w:val="-10"/>
          <w:sz w:val="24"/>
          <w:szCs w:val="24"/>
          <w:lang w:eastAsia="pl-PL"/>
        </w:rPr>
        <w:t>.</w:t>
      </w:r>
      <w:r w:rsidR="00E67F20" w:rsidRPr="009E3C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E67F20" w:rsidRPr="009E3CF4">
        <w:rPr>
          <w:rFonts w:ascii="Times New Roman" w:eastAsia="Times New Roman" w:hAnsi="Times New Roman" w:cs="Times New Roman"/>
          <w:b/>
          <w:bCs/>
          <w:color w:val="000000"/>
          <w:spacing w:val="-8"/>
          <w:sz w:val="24"/>
          <w:szCs w:val="24"/>
          <w:lang w:eastAsia="pl-PL"/>
        </w:rPr>
        <w:t>Zastępca Prezesa Stowarzyszenia</w:t>
      </w:r>
      <w:r w:rsidR="00E67F20" w:rsidRPr="00E67F20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 xml:space="preserve"> wykonuje czynności Prezesa pod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jego nieobecność, </w:t>
      </w:r>
      <w:r w:rsidR="002C0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     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a ponadto:</w:t>
      </w:r>
    </w:p>
    <w:p w:rsidR="00E67F20" w:rsidRPr="00462E2B" w:rsidRDefault="00D241E4" w:rsidP="00B35DB0">
      <w:pPr>
        <w:pStyle w:val="Akapitzlist"/>
        <w:numPr>
          <w:ilvl w:val="0"/>
          <w:numId w:val="22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cze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stniczy w posiedzeniach Zarządu.</w:t>
      </w:r>
    </w:p>
    <w:p w:rsidR="00E67F20" w:rsidRPr="00462E2B" w:rsidRDefault="00D241E4" w:rsidP="00B35DB0">
      <w:pPr>
        <w:pStyle w:val="Akapitzlist"/>
        <w:numPr>
          <w:ilvl w:val="0"/>
          <w:numId w:val="22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czestniczy w opracowaniu rocznego planu zamierzeń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.</w:t>
      </w:r>
    </w:p>
    <w:p w:rsidR="00E67F20" w:rsidRPr="00462E2B" w:rsidRDefault="00D241E4" w:rsidP="00B35DB0">
      <w:pPr>
        <w:pStyle w:val="Akapitzlist"/>
        <w:numPr>
          <w:ilvl w:val="0"/>
          <w:numId w:val="22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</w:t>
      </w:r>
      <w:r w:rsidR="00E67F20" w:rsidRPr="00462E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e współpracy ze skarbnikiem opracowuje plan przychodów wg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działów wpływów </w:t>
      </w:r>
      <w:r w:rsidR="002C0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 rozchodów na kolejny rok.</w:t>
      </w:r>
    </w:p>
    <w:p w:rsidR="00E67F20" w:rsidRPr="00E67F20" w:rsidRDefault="009E3CF4" w:rsidP="00527038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III.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Sekretarz Stowarzyszenia</w:t>
      </w:r>
    </w:p>
    <w:p w:rsidR="00E67F20" w:rsidRPr="00462E2B" w:rsidRDefault="00D241E4" w:rsidP="00B35DB0">
      <w:pPr>
        <w:pStyle w:val="Akapitzlist"/>
        <w:numPr>
          <w:ilvl w:val="0"/>
          <w:numId w:val="23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rowadzi całość dokumentacji indywidualnej każdego członka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.</w:t>
      </w:r>
    </w:p>
    <w:p w:rsidR="00E67F20" w:rsidRPr="00462E2B" w:rsidRDefault="00D241E4" w:rsidP="00B35DB0">
      <w:pPr>
        <w:pStyle w:val="Akapitzlist"/>
        <w:numPr>
          <w:ilvl w:val="0"/>
          <w:numId w:val="23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S</w:t>
      </w:r>
      <w:r w:rsidR="00E67F20" w:rsidRPr="00462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>porządza protokoły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 z każdego posiedzenia Zarządu </w:t>
      </w:r>
      <w:r w:rsidR="00E67F20" w:rsidRPr="00462E2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i Walnego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Zgromadzenia.</w:t>
      </w:r>
    </w:p>
    <w:p w:rsidR="00E67F20" w:rsidRPr="00462E2B" w:rsidRDefault="00D241E4" w:rsidP="00B35DB0">
      <w:pPr>
        <w:pStyle w:val="Akapitzlist"/>
        <w:numPr>
          <w:ilvl w:val="0"/>
          <w:numId w:val="23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rowadzi dokumentację z posiedzeń Zarządu ( ewidencja uchwał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podjętych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              na posiedzeniach Zarządu ).</w:t>
      </w:r>
    </w:p>
    <w:p w:rsidR="00E67F20" w:rsidRPr="00462E2B" w:rsidRDefault="00D241E4" w:rsidP="00B35DB0">
      <w:pPr>
        <w:pStyle w:val="Akapitzlist"/>
        <w:numPr>
          <w:ilvl w:val="0"/>
          <w:numId w:val="23"/>
        </w:num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W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ysyła powiadomienia do członków Stowarzyszenia oraz bieżące kserokopie dokumentów do instytucji lub organów władzy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samorządowej i rządowej.</w:t>
      </w:r>
    </w:p>
    <w:p w:rsidR="00E67F20" w:rsidRPr="00E67F20" w:rsidRDefault="009E3CF4" w:rsidP="00527038">
      <w:pPr>
        <w:shd w:val="clear" w:color="auto" w:fill="FFFFFF"/>
        <w:spacing w:before="79" w:after="79" w:line="198" w:lineRule="atLeast"/>
        <w:ind w:left="17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IV. 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Skarbnik Stowarzyszenia</w:t>
      </w:r>
    </w:p>
    <w:p w:rsidR="00E67F20" w:rsidRPr="00462E2B" w:rsidRDefault="00D241E4" w:rsidP="002C080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pl-PL"/>
        </w:rPr>
        <w:t>Prowadzi dokumentację finansową.</w:t>
      </w:r>
    </w:p>
    <w:p w:rsidR="00E67F20" w:rsidRPr="00E67F20" w:rsidRDefault="00D241E4" w:rsidP="002C080D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N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a każdym posiedzeniu Zarządu informuje członków o wydatkach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i przychodach oraz stanie konta.</w:t>
      </w:r>
    </w:p>
    <w:p w:rsidR="00E67F20" w:rsidRPr="00E67F20" w:rsidRDefault="00D241E4" w:rsidP="002C080D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lastRenderedPageBreak/>
        <w:t>S</w:t>
      </w:r>
      <w:r w:rsidR="00E67F20"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ystematycznie dokonuje za zgodą Prezesa lub Zastępcy Prezesa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opłat wynikających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z planu zamierzeń.</w:t>
      </w:r>
    </w:p>
    <w:p w:rsidR="00E67F20" w:rsidRPr="00E67F20" w:rsidRDefault="00D241E4" w:rsidP="002C080D">
      <w:pPr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</w:t>
      </w:r>
      <w:r w:rsidR="00E67F20"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porządza plan przychodów wg działów wpływów i rozchodów na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każdy kolejny rok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     </w:t>
      </w:r>
      <w:r w:rsidR="00E67F20"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do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końca grudnia poprzedniego roku.</w:t>
      </w:r>
    </w:p>
    <w:p w:rsidR="00E67F20" w:rsidRPr="002C080D" w:rsidRDefault="00D241E4" w:rsidP="002C080D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rzygotowuje dokumentacje finansową do kontroli przez Komisję 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Rewizyjną.</w:t>
      </w:r>
    </w:p>
    <w:p w:rsidR="002C080D" w:rsidRPr="00462E2B" w:rsidRDefault="002C080D" w:rsidP="002C080D">
      <w:pPr>
        <w:pStyle w:val="Akapitzlist"/>
        <w:shd w:val="clear" w:color="auto" w:fill="FFFFFF"/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E67F20" w:rsidRDefault="009E3CF4" w:rsidP="00527038">
      <w:pPr>
        <w:shd w:val="clear" w:color="auto" w:fill="FFFFFF"/>
        <w:spacing w:before="79" w:after="79" w:line="198" w:lineRule="atLeast"/>
        <w:ind w:left="17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V.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Członek Zarządu Stowarzyszenia</w:t>
      </w:r>
    </w:p>
    <w:p w:rsidR="00E67F20" w:rsidRPr="00462E2B" w:rsidRDefault="00D241E4" w:rsidP="00462E2B">
      <w:pPr>
        <w:pStyle w:val="Akapitzlist"/>
        <w:numPr>
          <w:ilvl w:val="0"/>
          <w:numId w:val="25"/>
        </w:num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U</w:t>
      </w:r>
      <w:r w:rsidR="00E67F20"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czestniczy czynnie w posiedzeniach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Zarządu.</w:t>
      </w:r>
    </w:p>
    <w:p w:rsidR="00E67F20" w:rsidRPr="00462E2B" w:rsidRDefault="00D241E4" w:rsidP="00462E2B">
      <w:pPr>
        <w:pStyle w:val="Akapitzlist"/>
        <w:numPr>
          <w:ilvl w:val="0"/>
          <w:numId w:val="25"/>
        </w:num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Z</w:t>
      </w:r>
      <w:r w:rsidR="00E67F20" w:rsidRPr="00462E2B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głasza propozycje uchwał i wn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  <w:lang w:eastAsia="pl-PL"/>
        </w:rPr>
        <w:t>iosków na posiedzeniach Zarządu.</w:t>
      </w:r>
    </w:p>
    <w:p w:rsidR="00E67F20" w:rsidRPr="00462E2B" w:rsidRDefault="00D241E4" w:rsidP="00462E2B">
      <w:pPr>
        <w:pStyle w:val="Akapitzlist"/>
        <w:numPr>
          <w:ilvl w:val="0"/>
          <w:numId w:val="25"/>
        </w:num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pacing w:val="-6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Opiniuje podejmowane decyzje.</w:t>
      </w:r>
    </w:p>
    <w:p w:rsidR="00E67F20" w:rsidRPr="00462E2B" w:rsidRDefault="00D241E4" w:rsidP="00462E2B">
      <w:pPr>
        <w:pStyle w:val="Akapitzlist"/>
        <w:numPr>
          <w:ilvl w:val="0"/>
          <w:numId w:val="25"/>
        </w:num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W</w:t>
      </w:r>
      <w:r w:rsidR="00E67F20"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ykonuje polecenia Prezesa lub jego Zastępcy.</w:t>
      </w:r>
    </w:p>
    <w:p w:rsidR="00044F02" w:rsidRPr="00D05D21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201E5C" w:rsidRDefault="00E67F20" w:rsidP="002C08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201E5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31</w:t>
      </w:r>
    </w:p>
    <w:p w:rsidR="00C8086A" w:rsidRPr="00201E5C" w:rsidRDefault="00C8086A" w:rsidP="002C080D">
      <w:pPr>
        <w:widowControl w:val="0"/>
        <w:numPr>
          <w:ilvl w:val="0"/>
          <w:numId w:val="42"/>
        </w:numPr>
        <w:shd w:val="clear" w:color="auto" w:fill="FFFFFF"/>
        <w:tabs>
          <w:tab w:val="left" w:pos="379"/>
        </w:tabs>
        <w:suppressAutoHyphens/>
        <w:autoSpaceDE w:val="0"/>
        <w:spacing w:after="0" w:line="240" w:lineRule="auto"/>
        <w:ind w:left="379" w:hanging="350"/>
        <w:jc w:val="both"/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</w:pPr>
      <w:r w:rsidRPr="00201E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Zarz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</w:rPr>
        <w:t xml:space="preserve">ąd Stowarzyszenia  może w zależności od  potrzeb,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 xml:space="preserve">wykonywanych  zadań, możliwości określonych w    planie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</w:rPr>
        <w:t xml:space="preserve">finansowym, zatwierdzonym przez Walne Zgromadzenie tworzyć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4"/>
        </w:rPr>
        <w:t>stanowiska pracy, na których przysługuje wynagrodzenie.</w:t>
      </w:r>
    </w:p>
    <w:p w:rsidR="00C8086A" w:rsidRPr="00201E5C" w:rsidRDefault="00C8086A" w:rsidP="002C080D">
      <w:pPr>
        <w:widowControl w:val="0"/>
        <w:numPr>
          <w:ilvl w:val="0"/>
          <w:numId w:val="42"/>
        </w:numPr>
        <w:shd w:val="clear" w:color="auto" w:fill="FFFFFF"/>
        <w:tabs>
          <w:tab w:val="left" w:pos="379"/>
        </w:tabs>
        <w:suppressAutoHyphens/>
        <w:autoSpaceDE w:val="0"/>
        <w:spacing w:after="0" w:line="240" w:lineRule="auto"/>
        <w:ind w:left="379" w:hanging="35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201E5C">
        <w:rPr>
          <w:rFonts w:ascii="Times New Roman" w:hAnsi="Times New Roman" w:cs="Times New Roman"/>
          <w:color w:val="000000" w:themeColor="text1"/>
          <w:spacing w:val="13"/>
          <w:sz w:val="24"/>
          <w:szCs w:val="24"/>
        </w:rPr>
        <w:t>Na stanowisku pracy, o kt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órym mowa w § 30 </w:t>
      </w:r>
      <w:proofErr w:type="spellStart"/>
      <w:r w:rsidRPr="00201E5C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>pkt.l</w:t>
      </w:r>
      <w:proofErr w:type="spellEnd"/>
      <w:r w:rsidRPr="00201E5C">
        <w:rPr>
          <w:rFonts w:ascii="Times New Roman" w:eastAsia="Times New Roman" w:hAnsi="Times New Roman" w:cs="Times New Roman"/>
          <w:color w:val="000000" w:themeColor="text1"/>
          <w:spacing w:val="13"/>
          <w:sz w:val="24"/>
          <w:szCs w:val="24"/>
        </w:rPr>
        <w:t xml:space="preserve"> mogą być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7"/>
          <w:sz w:val="24"/>
          <w:szCs w:val="24"/>
        </w:rPr>
        <w:t>członkowie Zarządu.</w:t>
      </w:r>
    </w:p>
    <w:p w:rsidR="00C8086A" w:rsidRPr="00201E5C" w:rsidRDefault="00C8086A" w:rsidP="002C080D">
      <w:pPr>
        <w:widowControl w:val="0"/>
        <w:numPr>
          <w:ilvl w:val="0"/>
          <w:numId w:val="42"/>
        </w:numPr>
        <w:shd w:val="clear" w:color="auto" w:fill="FFFFFF"/>
        <w:tabs>
          <w:tab w:val="left" w:pos="379"/>
        </w:tabs>
        <w:suppressAutoHyphens/>
        <w:autoSpaceDE w:val="0"/>
        <w:spacing w:after="0" w:line="240" w:lineRule="auto"/>
        <w:ind w:left="379" w:hanging="350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</w:pPr>
      <w:r w:rsidRPr="00201E5C">
        <w:rPr>
          <w:rFonts w:ascii="Times New Roman" w:eastAsia="Times New Roman" w:hAnsi="Times New Roman" w:cs="Times New Roman"/>
          <w:bCs/>
          <w:color w:val="000000" w:themeColor="text1"/>
          <w:spacing w:val="-9"/>
          <w:w w:val="119"/>
          <w:sz w:val="24"/>
          <w:szCs w:val="24"/>
        </w:rPr>
        <w:t xml:space="preserve">W przypadku nie opłacenia przez dzierżawcę opłat w ustalonym przez Walne Zgromadzenie terminach, Zarząd Stowarzyszenia zobowiązany jest naliczyć odsetki za zwłokę w wysokości ustalonej uchwałą Walnego Zgromadzenia. </w:t>
      </w:r>
    </w:p>
    <w:p w:rsidR="00044F02" w:rsidRPr="00D05D21" w:rsidRDefault="00044F02" w:rsidP="002C080D">
      <w:pPr>
        <w:widowControl w:val="0"/>
        <w:shd w:val="clear" w:color="auto" w:fill="FFFFFF"/>
        <w:tabs>
          <w:tab w:val="left" w:pos="379"/>
        </w:tabs>
        <w:suppressAutoHyphens/>
        <w:autoSpaceDE w:val="0"/>
        <w:spacing w:before="79" w:after="79" w:line="198" w:lineRule="atLeast"/>
        <w:ind w:left="379"/>
        <w:jc w:val="both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C8086A" w:rsidRDefault="00E67F20" w:rsidP="00C8086A">
      <w:pPr>
        <w:widowControl w:val="0"/>
        <w:shd w:val="clear" w:color="auto" w:fill="FFFFFF"/>
        <w:tabs>
          <w:tab w:val="left" w:pos="379"/>
        </w:tabs>
        <w:suppressAutoHyphens/>
        <w:autoSpaceDE w:val="0"/>
        <w:spacing w:before="79" w:after="79" w:line="198" w:lineRule="atLeast"/>
        <w:ind w:left="379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C8086A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32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Uchwały Komisji Rewizyjnej są ważne jeżeli zostały podjęte większością głosów jej członków.</w:t>
      </w:r>
    </w:p>
    <w:p w:rsidR="00B35DB0" w:rsidRPr="00D05D21" w:rsidRDefault="00B35DB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33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Komisja Rewizyjna</w:t>
      </w:r>
    </w:p>
    <w:p w:rsidR="00E67F20" w:rsidRPr="00462E2B" w:rsidRDefault="00E67F20" w:rsidP="00654166">
      <w:pPr>
        <w:pStyle w:val="Akapitzlist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Działa na podstawie Statutu i Regulaminu Stowarzyszenia.</w:t>
      </w:r>
    </w:p>
    <w:p w:rsidR="00E67F20" w:rsidRPr="00462E2B" w:rsidRDefault="00E67F20" w:rsidP="00654166">
      <w:pPr>
        <w:pStyle w:val="Akapitzlist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pl-PL"/>
        </w:rPr>
        <w:t xml:space="preserve">Komisja Rewizyjna przeprowadza co najmniej dwa razy w roku </w:t>
      </w: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kontrolę stanu finansów i działalności gospodarczej Zarządu.</w:t>
      </w:r>
    </w:p>
    <w:p w:rsidR="00E67F20" w:rsidRPr="00462E2B" w:rsidRDefault="00E67F20" w:rsidP="00654166">
      <w:pPr>
        <w:pStyle w:val="Akapitzlist"/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Protokoły z kontroli i wnioski przekazuje Zarządowi Stowarzyszenia </w:t>
      </w: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br/>
        <w:t>w terminie 14 dni od daty zakończenia kontroli.</w:t>
      </w:r>
    </w:p>
    <w:p w:rsidR="00E67F20" w:rsidRPr="00E67F20" w:rsidRDefault="00E67F20" w:rsidP="00654166">
      <w:pPr>
        <w:numPr>
          <w:ilvl w:val="0"/>
          <w:numId w:val="2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Na każdym Walnym Zgromadzeniu przedstawia członkom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 protokoły</w:t>
      </w:r>
      <w:r w:rsidR="00D241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</w:t>
      </w:r>
      <w:r w:rsidR="00D05D21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      </w:t>
      </w:r>
      <w:r w:rsidR="00D241E4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 xml:space="preserve"> i wnioski z prowadzonych kontroli.</w:t>
      </w:r>
    </w:p>
    <w:p w:rsidR="00B35DB0" w:rsidRPr="00D05D21" w:rsidRDefault="00B35DB0" w:rsidP="00D241E4">
      <w:pPr>
        <w:shd w:val="clear" w:color="auto" w:fill="FFFFFF"/>
        <w:spacing w:after="0" w:line="240" w:lineRule="auto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0"/>
          <w:szCs w:val="20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34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6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  <w:lang w:eastAsia="pl-PL"/>
        </w:rPr>
        <w:t>Komisja Rozjemcza</w:t>
      </w:r>
    </w:p>
    <w:p w:rsidR="00E67F20" w:rsidRPr="00462E2B" w:rsidRDefault="00E67F20" w:rsidP="00654166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Działa na podstawie Statutu i Regulaminu Stowarzyszenia.</w:t>
      </w:r>
    </w:p>
    <w:p w:rsidR="00E67F20" w:rsidRPr="00462E2B" w:rsidRDefault="00E67F20" w:rsidP="00654166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Rozpatruje sprawy sporne pomiędzy członkami lub grupą członków Stowarzyszenia.</w:t>
      </w:r>
    </w:p>
    <w:p w:rsidR="00E67F20" w:rsidRPr="00B35DB0" w:rsidRDefault="00E67F20" w:rsidP="00654166">
      <w:pPr>
        <w:pStyle w:val="Akapitzlist"/>
        <w:numPr>
          <w:ilvl w:val="0"/>
          <w:numId w:val="2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462E2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>Prowadzi rejestr spraw i działalność profilaktyczną.</w:t>
      </w:r>
    </w:p>
    <w:p w:rsidR="00D05D21" w:rsidRDefault="00D05D21" w:rsidP="00B35DB0">
      <w:pPr>
        <w:pStyle w:val="Akapitzlist"/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2C080D" w:rsidRDefault="002C080D" w:rsidP="00B35DB0">
      <w:pPr>
        <w:pStyle w:val="Akapitzlist"/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2C080D" w:rsidRDefault="002C080D" w:rsidP="00B35DB0">
      <w:pPr>
        <w:pStyle w:val="Akapitzlist"/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2C080D" w:rsidRPr="00B35DB0" w:rsidRDefault="002C080D" w:rsidP="00B35DB0">
      <w:pPr>
        <w:pStyle w:val="Akapitzlist"/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</w:p>
    <w:p w:rsidR="00E67F20" w:rsidRPr="00527038" w:rsidRDefault="00E67F20" w:rsidP="00527038">
      <w:pPr>
        <w:pStyle w:val="Akapitzlist"/>
        <w:numPr>
          <w:ilvl w:val="2"/>
          <w:numId w:val="28"/>
        </w:numPr>
        <w:shd w:val="clear" w:color="auto" w:fill="FFFFFF"/>
        <w:spacing w:before="79" w:after="79" w:line="198" w:lineRule="atLeast"/>
        <w:ind w:left="2268" w:hanging="468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527038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  <w:lang w:eastAsia="pl-PL"/>
        </w:rPr>
        <w:lastRenderedPageBreak/>
        <w:t>ZAGOSPODAROWANIE DZIAŁKI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425" w:hanging="38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35</w:t>
      </w:r>
    </w:p>
    <w:p w:rsidR="00E67F20" w:rsidRPr="00E67F20" w:rsidRDefault="00E67F20" w:rsidP="00462E2B">
      <w:pPr>
        <w:shd w:val="clear" w:color="auto" w:fill="FFFFFF"/>
        <w:spacing w:before="79" w:after="79" w:line="198" w:lineRule="atLeast"/>
        <w:ind w:left="425" w:hanging="380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 Działka może być wyposażona w urządzenia:</w:t>
      </w:r>
    </w:p>
    <w:p w:rsidR="009D3527" w:rsidRPr="00201E5C" w:rsidRDefault="009D3527" w:rsidP="00654166">
      <w:pPr>
        <w:pStyle w:val="Akapitzlist"/>
        <w:numPr>
          <w:ilvl w:val="1"/>
          <w:numId w:val="25"/>
        </w:numPr>
        <w:shd w:val="clear" w:color="auto" w:fill="FFFFFF"/>
        <w:spacing w:after="0" w:line="198" w:lineRule="atLeast"/>
        <w:ind w:left="284" w:hanging="284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Zgodnie z zawartą  „Umową dzierżawy” , z właścicielem nieruchomości, planem zagospodarowania przestrzennego oraz  przepisami ustawowymi.</w:t>
      </w:r>
    </w:p>
    <w:p w:rsidR="007D5710" w:rsidRPr="00201E5C" w:rsidRDefault="007D571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E67F20" w:rsidRPr="00201E5C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36</w:t>
      </w:r>
    </w:p>
    <w:p w:rsidR="00E67F20" w:rsidRPr="00201E5C" w:rsidRDefault="005C1DC5" w:rsidP="00C678CC">
      <w:pPr>
        <w:pStyle w:val="Akapitzlist"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Dopuszcza się 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za zgoda sąsiadów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hodowanie kur i królików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 zachowaniem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odpowiednich warunków sanitarnych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.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>Pomieszczenia dla kur i królików stanowią wydzieloną część działki.</w:t>
      </w:r>
    </w:p>
    <w:p w:rsidR="00E67F20" w:rsidRPr="00201E5C" w:rsidRDefault="00EA4E60" w:rsidP="00984175">
      <w:pPr>
        <w:pStyle w:val="Akapitzlist"/>
        <w:numPr>
          <w:ilvl w:val="0"/>
          <w:numId w:val="31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C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złonek Stowarzyszenia odpowiad</w:t>
      </w:r>
      <w:r w:rsidR="00984175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a finansowo za szkody powstałe </w:t>
      </w:r>
      <w:r w:rsidR="00984175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w związku                         z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prowadzeniem hodowli kur lub królików.</w:t>
      </w:r>
    </w:p>
    <w:p w:rsidR="00044F02" w:rsidRDefault="00044F02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37</w:t>
      </w:r>
    </w:p>
    <w:p w:rsidR="00E67F20" w:rsidRPr="00201E5C" w:rsidRDefault="005C1DC5" w:rsidP="002C080D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Dopuszcza 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się na działce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za zgodą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sąsiadów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hodow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lę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pszcz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ół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 w liczbie trzech rui w warunkach nie zagrażających </w:t>
      </w:r>
      <w:r w:rsidR="00B35DB0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sąsiadom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. Właściciel uli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odpowiada finansowo za skutki uszczerbku </w:t>
      </w:r>
      <w:r w:rsidR="00C678CC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 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na zdrowiu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spowodowane użądleniem.</w:t>
      </w:r>
    </w:p>
    <w:p w:rsidR="00E67F20" w:rsidRPr="00201E5C" w:rsidRDefault="00E67F20" w:rsidP="002C080D">
      <w:pPr>
        <w:numPr>
          <w:ilvl w:val="0"/>
          <w:numId w:val="3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Ule należy ustawiać w odległości co najmniej 5 m od granicy działki, </w:t>
      </w:r>
      <w:r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taki sposób aby wylatujące i przylatujące pszczoły nie utrudniały </w:t>
      </w:r>
      <w:r w:rsidR="00B35DB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 xml:space="preserve">pracy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i swobody wypoczynku sąsiadom.</w:t>
      </w:r>
    </w:p>
    <w:p w:rsidR="00044F02" w:rsidRPr="00201E5C" w:rsidRDefault="00044F02" w:rsidP="005C1D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E67F20" w:rsidRPr="00201E5C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38</w:t>
      </w:r>
    </w:p>
    <w:p w:rsidR="00044F02" w:rsidRPr="00201E5C" w:rsidRDefault="00287F6E" w:rsidP="00287F6E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Cs/>
          <w:color w:val="000000" w:themeColor="text1"/>
          <w:spacing w:val="-10"/>
          <w:sz w:val="24"/>
          <w:szCs w:val="24"/>
          <w:lang w:eastAsia="pl-PL"/>
        </w:rPr>
      </w:pPr>
      <w:r w:rsidRPr="00201E5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Wszelka zabudowa działki, o ile odległość jest mniejsza niż 3 m od odległości granicy działki sąsiada wymaga pisemnej zgody sąsiada.</w:t>
      </w:r>
    </w:p>
    <w:p w:rsidR="00E67F20" w:rsidRPr="00201E5C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39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ind w:firstLine="284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pl-PL"/>
        </w:rPr>
        <w:t xml:space="preserve">Nadzór nad zagospodarowaniem działki sprawuje Zarząd </w:t>
      </w:r>
      <w:r w:rsidRPr="00E67F2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pl-PL"/>
        </w:rPr>
        <w:t>Stowarzyszenia.</w:t>
      </w:r>
    </w:p>
    <w:p w:rsidR="00B35DB0" w:rsidRDefault="00B35DB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67F20" w:rsidRPr="00E67F20" w:rsidRDefault="00E67F20" w:rsidP="000B03CF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PRZEPISY PORZĄDKOWE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40</w:t>
      </w:r>
    </w:p>
    <w:p w:rsidR="00E67F20" w:rsidRPr="002C080D" w:rsidRDefault="00E67F20" w:rsidP="00FE516E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 </w:t>
      </w:r>
      <w:r w:rsidRPr="002C080D">
        <w:rPr>
          <w:rFonts w:ascii="Times New Roman" w:eastAsia="Times New Roman" w:hAnsi="Times New Roman" w:cs="Times New Roman"/>
          <w:b/>
          <w:color w:val="000000" w:themeColor="text1"/>
          <w:spacing w:val="-6"/>
          <w:sz w:val="24"/>
          <w:szCs w:val="24"/>
          <w:lang w:eastAsia="pl-PL"/>
        </w:rPr>
        <w:t>Członkom Stowarzyszenia zabrania się:</w:t>
      </w:r>
    </w:p>
    <w:p w:rsidR="00E67F20" w:rsidRPr="00201E5C" w:rsidRDefault="00527038" w:rsidP="00FE516E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N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aruszania granic działki oraz usuwania i przesuwania znaków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granicznych.</w:t>
      </w:r>
    </w:p>
    <w:p w:rsidR="00E67F20" w:rsidRPr="00201E5C" w:rsidRDefault="00527038" w:rsidP="00FE516E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Z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anieczyszczania działki oraz otoczenia terenu działalności 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Stowarzyszenia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.</w:t>
      </w:r>
    </w:p>
    <w:p w:rsidR="00896F9A" w:rsidRPr="00201E5C" w:rsidRDefault="00527038" w:rsidP="00FE516E">
      <w:pPr>
        <w:pStyle w:val="Akapitzlist"/>
        <w:numPr>
          <w:ilvl w:val="0"/>
          <w:numId w:val="33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1E5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S</w:t>
      </w:r>
      <w:r w:rsidR="00E461FA" w:rsidRPr="00201E5C">
        <w:rPr>
          <w:rFonts w:ascii="Times New Roman" w:hAnsi="Times New Roman" w:cs="Times New Roman"/>
          <w:color w:val="000000" w:themeColor="text1"/>
          <w:spacing w:val="3"/>
          <w:sz w:val="24"/>
          <w:szCs w:val="24"/>
        </w:rPr>
        <w:t>palania na terenie dzia</w:t>
      </w:r>
      <w:r w:rsidR="00E461FA" w:rsidRPr="00201E5C">
        <w:rPr>
          <w:rFonts w:ascii="Times New Roman" w:eastAsia="Times New Roman" w:hAnsi="Times New Roman" w:cs="Times New Roman"/>
          <w:color w:val="000000" w:themeColor="text1"/>
          <w:spacing w:val="3"/>
          <w:sz w:val="24"/>
          <w:szCs w:val="24"/>
        </w:rPr>
        <w:t xml:space="preserve">łki w ciągu doby roślin, gałęzi, liści itp. </w:t>
      </w:r>
      <w:r w:rsidR="00E461FA" w:rsidRPr="00201E5C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</w:rPr>
        <w:t>w okresie od l maja do 30 września,</w:t>
      </w:r>
      <w:r w:rsidR="00896F9A" w:rsidRPr="00201E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oraz palenia ognisk zagrażają</w:t>
      </w:r>
      <w:r w:rsidRPr="00201E5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cych bezpieczeństwa  pożarowego.</w:t>
      </w:r>
    </w:p>
    <w:p w:rsidR="00044F02" w:rsidRPr="00201E5C" w:rsidRDefault="00044F02" w:rsidP="00FE516E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E67F20" w:rsidRPr="00201E5C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  <w:r w:rsidRPr="00201E5C"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  <w:t>§ 41</w:t>
      </w:r>
    </w:p>
    <w:p w:rsidR="00E62CC0" w:rsidRPr="00201E5C" w:rsidRDefault="00E62CC0" w:rsidP="00FE516E">
      <w:pPr>
        <w:pStyle w:val="Akapitzlist"/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Każda działka powinna posiadać numer umieszczony w widocznym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>miejscu.</w:t>
      </w:r>
    </w:p>
    <w:p w:rsidR="00E62CC0" w:rsidRPr="00201E5C" w:rsidRDefault="00E62CC0" w:rsidP="00FE516E">
      <w:pPr>
        <w:pStyle w:val="Akapitzlist"/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8"/>
          <w:sz w:val="24"/>
          <w:szCs w:val="24"/>
          <w:lang w:eastAsia="pl-PL"/>
        </w:rPr>
        <w:t xml:space="preserve">Wstęp na działkę posiada tylko upoważniona osoba przez Zarząd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4"/>
          <w:sz w:val="24"/>
          <w:szCs w:val="24"/>
          <w:lang w:eastAsia="pl-PL"/>
        </w:rPr>
        <w:t xml:space="preserve">w celu sprawdzenia stanu licznika energii elektrycznej lub </w:t>
      </w: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naprawy urządzeń sieci energetycznej oraz innej.</w:t>
      </w:r>
    </w:p>
    <w:p w:rsidR="00E62CC0" w:rsidRPr="00201E5C" w:rsidRDefault="00E62CC0" w:rsidP="00FE516E">
      <w:pPr>
        <w:pStyle w:val="Akapitzlist"/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pacing w:val="-6"/>
          <w:sz w:val="24"/>
          <w:szCs w:val="24"/>
          <w:lang w:eastAsia="pl-PL"/>
        </w:rPr>
        <w:t>Udostępniając przez dzierżawcę służebność drogi przyległej do działki na terenie dzierżawionym wymaga zachowania przejezdności oraz  utrzymania w czystości.</w:t>
      </w:r>
    </w:p>
    <w:p w:rsidR="00E62CC0" w:rsidRPr="00201E5C" w:rsidRDefault="00E62CC0" w:rsidP="00FE516E">
      <w:pPr>
        <w:pStyle w:val="Akapitzlist"/>
        <w:numPr>
          <w:ilvl w:val="0"/>
          <w:numId w:val="48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Samowolnego dokonywania przyłącza energetycznego bez zgody Zarządu Stowarzyszenia.</w:t>
      </w:r>
    </w:p>
    <w:p w:rsidR="00E62CC0" w:rsidRPr="001921F1" w:rsidRDefault="00E62CC0" w:rsidP="00E62CC0">
      <w:pPr>
        <w:pStyle w:val="Akapitzlist"/>
        <w:shd w:val="clear" w:color="auto" w:fill="FFFFFF"/>
        <w:spacing w:before="79" w:after="79" w:line="198" w:lineRule="atLeast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67F20" w:rsidRPr="00E67F20" w:rsidRDefault="00E67F20" w:rsidP="000B03CF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VI</w:t>
      </w:r>
      <w:r w:rsidR="000B03CF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I</w:t>
      </w: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. OPŁATY I ŚWIADCZENIA NA RZECZ STOWARZYSZENIA ORAZ ZA KORZYSTANIE Z URZĄDZEŃ BĘDĄCYCH WŁASNOŚCIĄ STOWARZYSZENIA</w:t>
      </w:r>
    </w:p>
    <w:p w:rsidR="00060228" w:rsidRPr="00E67F20" w:rsidRDefault="00060228" w:rsidP="00060228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42</w:t>
      </w:r>
    </w:p>
    <w:p w:rsidR="00E67F20" w:rsidRPr="00D05D21" w:rsidRDefault="00E67F20" w:rsidP="00534825">
      <w:pPr>
        <w:shd w:val="clear" w:color="auto" w:fill="FFFFFF"/>
        <w:spacing w:before="79" w:after="79" w:line="198" w:lineRule="atLeast"/>
        <w:ind w:left="425" w:hanging="42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 w:themeColor="text1"/>
          <w:spacing w:val="2"/>
          <w:sz w:val="24"/>
          <w:szCs w:val="24"/>
          <w:lang w:eastAsia="pl-PL"/>
        </w:rPr>
        <w:t>Członek Stowarzyszenia obowiązany jest opłacać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:</w:t>
      </w:r>
    </w:p>
    <w:p w:rsidR="00E67F20" w:rsidRPr="00D05D21" w:rsidRDefault="00527038" w:rsidP="002C080D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S</w:t>
      </w:r>
      <w:r w:rsidR="00E67F20"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 xml:space="preserve">kładkę członkowską w wysokości ustalonej przez </w:t>
      </w:r>
      <w:r w:rsidR="00534825"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Walne Zgromadzenie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.</w:t>
      </w:r>
    </w:p>
    <w:p w:rsidR="00E67F20" w:rsidRPr="00D05D21" w:rsidRDefault="00527038" w:rsidP="002C080D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05D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O</w:t>
      </w:r>
      <w:r w:rsidR="00E67F20" w:rsidRPr="00D05D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>płaty na potrzeby i za</w:t>
      </w:r>
      <w:r w:rsidR="00534825" w:rsidRPr="00D05D21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pl-PL"/>
        </w:rPr>
        <w:t xml:space="preserve">dania statutowe Stowarzyszenia </w:t>
      </w:r>
      <w:r w:rsidR="00E67F20" w:rsidRPr="00D05D21">
        <w:rPr>
          <w:rFonts w:ascii="Times New Roman" w:eastAsia="Times New Roman" w:hAnsi="Times New Roman" w:cs="Times New Roman"/>
          <w:color w:val="000000" w:themeColor="text1"/>
          <w:spacing w:val="4"/>
          <w:sz w:val="24"/>
          <w:szCs w:val="24"/>
          <w:lang w:eastAsia="pl-PL"/>
        </w:rPr>
        <w:t xml:space="preserve">w wysokości ustalonej corocznie przez Walne Zgromadzenie </w:t>
      </w:r>
      <w:r w:rsidRPr="00D05D21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Członków.</w:t>
      </w:r>
    </w:p>
    <w:p w:rsidR="00E67F20" w:rsidRPr="00201E5C" w:rsidRDefault="00527038" w:rsidP="002C080D">
      <w:pPr>
        <w:pStyle w:val="Akapitzlist"/>
        <w:numPr>
          <w:ilvl w:val="0"/>
          <w:numId w:val="34"/>
        </w:numPr>
        <w:shd w:val="clear" w:color="auto" w:fill="FFFFFF"/>
        <w:tabs>
          <w:tab w:val="clear" w:pos="720"/>
          <w:tab w:val="num" w:pos="284"/>
        </w:tabs>
        <w:spacing w:before="79" w:after="79" w:line="198" w:lineRule="atLeast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1E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O</w:t>
      </w:r>
      <w:r w:rsidR="00534825" w:rsidRPr="00201E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p</w:t>
      </w:r>
      <w:r w:rsidR="00534825" w:rsidRPr="00201E5C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4"/>
        </w:rPr>
        <w:t>łaty za energię elektryczną i pozostałe media należy uiszczać do 25 dnia każdego miesiąca</w:t>
      </w:r>
      <w:r w:rsidR="00E67F20" w:rsidRPr="00201E5C">
        <w:rPr>
          <w:rFonts w:ascii="Times New Roman" w:eastAsia="Times New Roman" w:hAnsi="Times New Roman" w:cs="Times New Roman"/>
          <w:color w:val="000000" w:themeColor="text1"/>
          <w:spacing w:val="-2"/>
          <w:sz w:val="24"/>
          <w:szCs w:val="24"/>
          <w:lang w:eastAsia="pl-PL"/>
        </w:rPr>
        <w:t>.</w:t>
      </w:r>
    </w:p>
    <w:p w:rsidR="00201E5C" w:rsidRPr="00201E5C" w:rsidRDefault="00201E5C" w:rsidP="00FE516E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10"/>
          <w:sz w:val="24"/>
          <w:szCs w:val="24"/>
          <w:lang w:eastAsia="pl-PL"/>
        </w:rPr>
      </w:pPr>
    </w:p>
    <w:p w:rsidR="00E67F20" w:rsidRPr="000B03CF" w:rsidRDefault="00E67F20" w:rsidP="000B03CF">
      <w:pPr>
        <w:keepNext/>
        <w:shd w:val="clear" w:color="auto" w:fill="FFFFFF"/>
        <w:spacing w:before="79" w:after="79" w:line="198" w:lineRule="atLeast"/>
        <w:ind w:left="45" w:right="68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0B03CF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VIII. ZMIANY REGULAMINU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left="45" w:right="6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3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Dokonywanie zmian w regulaminie można dokonywać na wniosek i za akceptacją Walnego Zgromadzenia Członków.</w:t>
      </w:r>
    </w:p>
    <w:p w:rsidR="00B35DB0" w:rsidRDefault="00B35DB0" w:rsidP="00E67F20">
      <w:pPr>
        <w:shd w:val="clear" w:color="auto" w:fill="FFFFFF"/>
        <w:spacing w:before="79" w:after="79" w:line="198" w:lineRule="atLeast"/>
        <w:ind w:left="45" w:right="68"/>
        <w:jc w:val="center"/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</w:pPr>
    </w:p>
    <w:p w:rsidR="00E67F20" w:rsidRPr="00E67F20" w:rsidRDefault="000B03CF" w:rsidP="000B03CF">
      <w:pPr>
        <w:shd w:val="clear" w:color="auto" w:fill="FFFFFF"/>
        <w:spacing w:before="79" w:after="79" w:line="198" w:lineRule="atLeast"/>
        <w:ind w:left="45" w:right="68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  <w:t>IX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10"/>
          <w:sz w:val="24"/>
          <w:szCs w:val="24"/>
          <w:lang w:eastAsia="pl-PL"/>
        </w:rPr>
        <w:t>. PRAWA I OBOWIĄZKI OSÓB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67F20" w:rsidRPr="00E67F20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pl-PL"/>
        </w:rPr>
        <w:t>NIE BĘDĄCYCH CZŁONKAMI STOWARZYSZENIA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4</w:t>
      </w:r>
    </w:p>
    <w:p w:rsidR="00B35DB0" w:rsidRDefault="00E67F20" w:rsidP="000B03CF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Osoba nie będąca członkiem, a posiadająca działkę przyległą do terenu Stowarzyszenia zobowiązana jest do przestrzegania zasad dobrosąsiedzkich w szczególności wynikających </w:t>
      </w:r>
      <w:r w:rsidR="00D241E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</w:t>
      </w: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 zagospodarowania działki i przepisów porządkowych zawartych w pkt V oraz VI niniejszego regulaminu.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5</w:t>
      </w:r>
    </w:p>
    <w:p w:rsidR="00C076DF" w:rsidRPr="00201E5C" w:rsidRDefault="00C076DF" w:rsidP="00C076DF">
      <w:pPr>
        <w:shd w:val="clear" w:color="auto" w:fill="FFFFFF"/>
        <w:spacing w:before="80" w:after="80" w:line="200" w:lineRule="atLeast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4"/>
          <w:szCs w:val="24"/>
        </w:rPr>
      </w:pPr>
      <w:r w:rsidRPr="00201E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Utrzymanie  porządku  na   drogach i  terenach  </w:t>
      </w:r>
      <w:r w:rsidR="006D7202" w:rsidRPr="00201E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 xml:space="preserve">przyległych  do terenu </w:t>
      </w:r>
      <w:r w:rsidRPr="00201E5C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Stowarzyszenia należy  do obowiązków osób będących w ich posiadaniu.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6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Zarząd, po złożeniu pisemnej prośby, może reprezentować osobę nie będącą członkiem stowarzyszenia w ograniczonym zakresie. 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§ 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7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Zarząd nie będzie zawiadamiał na piśmie osób nie będących członkami </w:t>
      </w: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 xml:space="preserve">w sprawach dotyczących Stowarzyszenia. 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 xml:space="preserve">§ </w:t>
      </w:r>
      <w:r w:rsidR="00044F02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4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8</w:t>
      </w:r>
    </w:p>
    <w:p w:rsidR="00E67F20" w:rsidRPr="002C080D" w:rsidRDefault="00E67F20" w:rsidP="000601CB">
      <w:pPr>
        <w:shd w:val="clear" w:color="auto" w:fill="FFFFFF"/>
        <w:spacing w:before="79" w:after="79" w:line="198" w:lineRule="atLeast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pl-PL"/>
        </w:rPr>
      </w:pPr>
      <w:r w:rsidRPr="002C080D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Osobie nie będącej Członkiem Stowarzyszenia zabrania się:</w:t>
      </w:r>
    </w:p>
    <w:p w:rsidR="00E67F20" w:rsidRPr="007E13E0" w:rsidRDefault="007E13E0" w:rsidP="007E13E0">
      <w:pPr>
        <w:pStyle w:val="Akapitzlist"/>
        <w:numPr>
          <w:ilvl w:val="0"/>
          <w:numId w:val="36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</w:t>
      </w:r>
      <w:r w:rsidR="00E67F20" w:rsidRPr="007E1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aruszania granic działki oraz usuwania i</w:t>
      </w:r>
      <w:r w:rsidR="005270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przesuwania znaków granicznych.</w:t>
      </w:r>
    </w:p>
    <w:p w:rsidR="007E13E0" w:rsidRPr="00201E5C" w:rsidRDefault="007E13E0" w:rsidP="007E13E0">
      <w:pPr>
        <w:pStyle w:val="Akapitzlist"/>
        <w:numPr>
          <w:ilvl w:val="0"/>
          <w:numId w:val="36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spacing w:val="-2"/>
          <w:sz w:val="36"/>
          <w:szCs w:val="36"/>
          <w:lang w:eastAsia="pl-PL"/>
        </w:rPr>
      </w:pPr>
      <w:r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Samowolnego dokonywania przyłącza energetycznego</w:t>
      </w:r>
      <w:r w:rsidR="00527038"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  <w:r w:rsidRPr="00201E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</w:p>
    <w:p w:rsidR="00E67F20" w:rsidRPr="007E13E0" w:rsidRDefault="007E13E0" w:rsidP="007E13E0">
      <w:pPr>
        <w:pStyle w:val="Akapitzlist"/>
        <w:numPr>
          <w:ilvl w:val="0"/>
          <w:numId w:val="36"/>
        </w:numPr>
        <w:shd w:val="clear" w:color="auto" w:fill="FFFFFF"/>
        <w:spacing w:after="0" w:line="198" w:lineRule="atLeast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Z</w:t>
      </w:r>
      <w:r w:rsidR="00E67F20" w:rsidRPr="007E13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anieczyszczania działki oraz otoczenia ter</w:t>
      </w:r>
      <w:r w:rsidR="0052703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enu działalności Stowarzyszenia.</w:t>
      </w:r>
    </w:p>
    <w:p w:rsidR="000B03CF" w:rsidRDefault="000B03CF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 xml:space="preserve">§ 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49</w:t>
      </w:r>
    </w:p>
    <w:p w:rsidR="00E67F20" w:rsidRPr="00E67F20" w:rsidRDefault="00E67F20" w:rsidP="002C080D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Urządzenia Stowarzyszenia są przeznaczone do wspólnego korzystania przez członków Stowarzyszenia. W szczególnych przypadkach Zarząd Stowarzyszenie może wyrazić pisemną zgodę na dokonanie przyłącza oraz korzystanie z nich przez osoby nie będące ich członkami. </w:t>
      </w:r>
    </w:p>
    <w:p w:rsidR="00044F02" w:rsidRDefault="00044F02" w:rsidP="00FE516E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lastRenderedPageBreak/>
        <w:t>§ 5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pl-PL"/>
        </w:rPr>
        <w:t>0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przypadku korzystania z urządzeń Stowarzyszenia właściciel ma obowiązek wpuścić </w:t>
      </w:r>
      <w:r w:rsidR="006442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          </w:t>
      </w: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na teren działki upoważnioną przez Zarząd osobę w celu sprawdzenia stanu licznika energii elektrycznej lub naprawy urządzeń sieci energetycznej oraz innej (np. wodociągowej, kanalizacyjnej).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5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1</w:t>
      </w:r>
    </w:p>
    <w:p w:rsidR="00E67F20" w:rsidRPr="00E67F20" w:rsidRDefault="00E67F20" w:rsidP="00B35DB0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Osoba, która uzyska zgodę na przyłącze oraz korzystanie z urządzeń Stowarzyszenia będzie dokonywać stosownych opłat w wysokości ustalonej przez Walne Zgromadzenie Członków Stowarzyszenia.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bookmarkStart w:id="0" w:name="_GoBack"/>
      <w:bookmarkEnd w:id="0"/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5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2</w:t>
      </w:r>
    </w:p>
    <w:p w:rsidR="00FB4029" w:rsidRPr="007516DA" w:rsidRDefault="00FB4029" w:rsidP="00D241E4">
      <w:pPr>
        <w:shd w:val="clear" w:color="auto" w:fill="FFFFFF"/>
        <w:spacing w:before="80" w:after="80" w:line="200" w:lineRule="atLeast"/>
        <w:ind w:right="2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w w:val="119"/>
          <w:szCs w:val="28"/>
        </w:rPr>
      </w:pPr>
      <w:r w:rsidRPr="007516DA">
        <w:rPr>
          <w:rFonts w:ascii="Times New Roman" w:hAnsi="Times New Roman" w:cs="Times New Roman"/>
          <w:color w:val="000000" w:themeColor="text1"/>
          <w:spacing w:val="-2"/>
          <w:szCs w:val="29"/>
        </w:rPr>
        <w:t>Op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2"/>
          <w:szCs w:val="29"/>
        </w:rPr>
        <w:t xml:space="preserve">łaty za zużytą energię elektryczną i pozostałe media regulować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3"/>
          <w:szCs w:val="29"/>
        </w:rPr>
        <w:t>należy co miesiąc</w:t>
      </w:r>
      <w:r w:rsidRPr="007516DA">
        <w:rPr>
          <w:rFonts w:ascii="Times New Roman" w:eastAsia="Times New Roman" w:hAnsi="Times New Roman" w:cs="Times New Roman"/>
          <w:b/>
          <w:color w:val="000000" w:themeColor="text1"/>
          <w:spacing w:val="-3"/>
          <w:szCs w:val="29"/>
        </w:rPr>
        <w:t xml:space="preserve">,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3"/>
          <w:szCs w:val="29"/>
        </w:rPr>
        <w:t xml:space="preserve">do 25 dnia danego miesiąca, wpłacając na konto Stowarzyszenia ( wg wzoru -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5"/>
          <w:szCs w:val="29"/>
        </w:rPr>
        <w:t xml:space="preserve">liczba kilowatów razy stawka za kilowat </w:t>
      </w:r>
      <w:r w:rsidR="00D241E4">
        <w:rPr>
          <w:rFonts w:ascii="Times New Roman" w:eastAsia="Times New Roman" w:hAnsi="Times New Roman" w:cs="Times New Roman"/>
          <w:color w:val="000000" w:themeColor="text1"/>
          <w:spacing w:val="-5"/>
          <w:szCs w:val="29"/>
        </w:rPr>
        <w:t xml:space="preserve">         </w:t>
      </w:r>
      <w:r w:rsidRPr="007516DA">
        <w:rPr>
          <w:rFonts w:ascii="Times New Roman" w:eastAsia="Times New Roman" w:hAnsi="Times New Roman" w:cs="Times New Roman"/>
          <w:color w:val="000000" w:themeColor="text1"/>
          <w:spacing w:val="-5"/>
          <w:szCs w:val="29"/>
        </w:rPr>
        <w:t>w danym okresie ).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ind w:right="28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5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3</w:t>
      </w: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color w:val="000000"/>
          <w:spacing w:val="-2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 xml:space="preserve">W razie braku terminowych wpłat przez kolejne dwa miesiące przyłącza zostaną odłączone. </w:t>
      </w:r>
    </w:p>
    <w:p w:rsidR="00527038" w:rsidRDefault="00527038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</w:pPr>
    </w:p>
    <w:p w:rsidR="00E67F20" w:rsidRPr="00E67F20" w:rsidRDefault="00E67F20" w:rsidP="00E67F20">
      <w:pPr>
        <w:shd w:val="clear" w:color="auto" w:fill="FFFFFF"/>
        <w:spacing w:before="79" w:after="79" w:line="19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36"/>
          <w:szCs w:val="36"/>
          <w:lang w:eastAsia="pl-PL"/>
        </w:rPr>
      </w:pPr>
      <w:r w:rsidRPr="00E67F20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§ 5</w:t>
      </w:r>
      <w:r w:rsidR="00060228">
        <w:rPr>
          <w:rFonts w:ascii="Times New Roman" w:eastAsia="Times New Roman" w:hAnsi="Times New Roman" w:cs="Times New Roman"/>
          <w:b/>
          <w:bCs/>
          <w:color w:val="000000"/>
          <w:spacing w:val="-10"/>
          <w:sz w:val="24"/>
          <w:szCs w:val="24"/>
          <w:lang w:eastAsia="pl-PL"/>
        </w:rPr>
        <w:t>4</w:t>
      </w:r>
    </w:p>
    <w:p w:rsidR="00E67F20" w:rsidRDefault="00E67F20" w:rsidP="00136458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  <w:r w:rsidRPr="00E67F2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pl-PL"/>
        </w:rPr>
        <w:t xml:space="preserve">Ponowne przyłączenie urządzeń Stowarzyszenia będzie możliwe na zasadach określonych w </w:t>
      </w:r>
      <w:r w:rsidRPr="00E67F2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§ </w:t>
      </w:r>
      <w:r w:rsidR="0006022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49</w:t>
      </w:r>
      <w:r w:rsidRPr="00E67F2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 xml:space="preserve"> i 5</w:t>
      </w:r>
      <w:r w:rsidR="00060228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1</w:t>
      </w:r>
      <w:r w:rsidRPr="00E67F20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  <w:t>.</w:t>
      </w:r>
    </w:p>
    <w:p w:rsidR="00063FF6" w:rsidRPr="00063FF6" w:rsidRDefault="00063FF6" w:rsidP="00063FF6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  <w:lang w:eastAsia="pl-PL"/>
        </w:rPr>
      </w:pPr>
    </w:p>
    <w:p w:rsidR="00063FF6" w:rsidRPr="00063FF6" w:rsidRDefault="00063FF6" w:rsidP="00063FF6">
      <w:pPr>
        <w:shd w:val="clear" w:color="auto" w:fill="FFFFFF"/>
        <w:tabs>
          <w:tab w:val="left" w:pos="1890"/>
        </w:tabs>
        <w:spacing w:before="80" w:after="80" w:line="2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3FF6">
        <w:rPr>
          <w:rFonts w:ascii="Times New Roman" w:hAnsi="Times New Roman" w:cs="Times New Roman"/>
          <w:b/>
          <w:sz w:val="24"/>
          <w:szCs w:val="24"/>
        </w:rPr>
        <w:t>WYKAZ AKTÓW PRAWNYCH</w:t>
      </w:r>
    </w:p>
    <w:p w:rsidR="00063FF6" w:rsidRPr="00063FF6" w:rsidRDefault="00063FF6" w:rsidP="00063FF6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before="80" w:after="80" w:line="200" w:lineRule="atLeas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063F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Postanowienie z dnia 27.06.2003 r. Sądu Rejonowego </w:t>
      </w:r>
      <w:r w:rsidRPr="00063F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dla m.  St.  Warszawy </w:t>
      </w:r>
      <w:r w:rsidR="00D241E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                  </w:t>
      </w:r>
      <w:r w:rsidRPr="00063FF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w Warszawie,  XXI  Wydział  Gospodarczy </w:t>
      </w:r>
      <w:r w:rsidRPr="00063F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Krajowego Rejestru Sądowego, skutkujące wpisem  Stowarzyszenia </w:t>
      </w:r>
      <w:r w:rsidRPr="00063FF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”Wspólnota Rzeki Czarnej” do Krajowego Rejestru 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Sądowego pod numerem KRS: 0000 165 682.</w:t>
      </w:r>
    </w:p>
    <w:p w:rsidR="00063FF6" w:rsidRPr="00063FF6" w:rsidRDefault="00063FF6" w:rsidP="00063FF6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before="80" w:after="80" w:line="20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63FF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Statut  Stowarzyszenia   „Wspólnota Rzeki Czarnej”  z 10 sierpnia 2002r. </w:t>
      </w:r>
    </w:p>
    <w:p w:rsidR="00063FF6" w:rsidRPr="00063FF6" w:rsidRDefault="00063FF6" w:rsidP="00063FF6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before="80" w:after="80" w:line="20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Ustawa z dnia 17 maja 1990 r. o podziale zadań i kompetencji określonych w ustawach szczególnych pomiędzy organ</w:t>
      </w:r>
      <w:r w:rsidR="00201E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ami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gminy a organ</w:t>
      </w:r>
      <w:r w:rsidR="00201E5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ami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administracji rządowej oraz zmianie niektórych ustaw (Dz. U. nr 34, poz. 198 zmiany:     Dz. U. z 1990 r. nr 43, poz. 258, </w:t>
      </w:r>
      <w:proofErr w:type="spellStart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Dz.U</w:t>
      </w:r>
      <w:proofErr w:type="spellEnd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z 1991 r. nr 95, poz. 425 – art. 103, nr107, poz. 464 – art. 60, nr 114, poz.492 – art. 61, Dz. U.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z 1993 r. nr 65, poz. 309).</w:t>
      </w:r>
    </w:p>
    <w:p w:rsidR="00063FF6" w:rsidRPr="00063FF6" w:rsidRDefault="00063FF6" w:rsidP="00063FF6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before="80" w:after="80" w:line="20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Ustawa z dnia 7 lipca 1994 r. Prawo budowlane (</w:t>
      </w:r>
      <w:proofErr w:type="spellStart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t.j</w:t>
      </w:r>
      <w:proofErr w:type="spellEnd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Dz. U. z 2018 r. poz. 1202 z </w:t>
      </w:r>
      <w:proofErr w:type="spellStart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późn</w:t>
      </w:r>
      <w:proofErr w:type="spellEnd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zm.).</w:t>
      </w:r>
    </w:p>
    <w:p w:rsidR="00063FF6" w:rsidRPr="00063FF6" w:rsidRDefault="00063FF6" w:rsidP="00063FF6">
      <w:pPr>
        <w:widowControl w:val="0"/>
        <w:numPr>
          <w:ilvl w:val="0"/>
          <w:numId w:val="46"/>
        </w:numPr>
        <w:shd w:val="clear" w:color="auto" w:fill="FFFFFF"/>
        <w:suppressAutoHyphens/>
        <w:autoSpaceDE w:val="0"/>
        <w:spacing w:before="80" w:after="80" w:line="200" w:lineRule="atLeast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Ustawa z dnia 7 kwietnia 1989 r. Prawo o stowarzyszeniach (</w:t>
      </w:r>
      <w:proofErr w:type="spellStart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t.j</w:t>
      </w:r>
      <w:proofErr w:type="spellEnd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. Dz. U. z 2017 r. poz. 210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       </w:t>
      </w:r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z </w:t>
      </w:r>
      <w:proofErr w:type="spellStart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późn</w:t>
      </w:r>
      <w:proofErr w:type="spellEnd"/>
      <w:r w:rsidRPr="00063FF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zm.)</w:t>
      </w:r>
    </w:p>
    <w:p w:rsidR="00063FF6" w:rsidRPr="00063FF6" w:rsidRDefault="00063FF6" w:rsidP="00063FF6">
      <w:pPr>
        <w:shd w:val="clear" w:color="auto" w:fill="FFFFFF"/>
        <w:spacing w:before="79" w:after="79" w:line="19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063FF6" w:rsidRPr="00063FF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C14" w:rsidRDefault="00C35C14" w:rsidP="00044F02">
      <w:pPr>
        <w:spacing w:after="0" w:line="240" w:lineRule="auto"/>
      </w:pPr>
      <w:r>
        <w:separator/>
      </w:r>
    </w:p>
  </w:endnote>
  <w:endnote w:type="continuationSeparator" w:id="0">
    <w:p w:rsidR="00C35C14" w:rsidRDefault="00C35C14" w:rsidP="00044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9658820"/>
      <w:docPartObj>
        <w:docPartGallery w:val="Page Numbers (Bottom of Page)"/>
        <w:docPartUnique/>
      </w:docPartObj>
    </w:sdtPr>
    <w:sdtEndPr/>
    <w:sdtContent>
      <w:p w:rsidR="00044F02" w:rsidRDefault="00044F02" w:rsidP="00044F0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253E">
          <w:rPr>
            <w:noProof/>
          </w:rPr>
          <w:t>12</w:t>
        </w:r>
        <w:r>
          <w:fldChar w:fldCharType="end"/>
        </w:r>
      </w:p>
    </w:sdtContent>
  </w:sdt>
  <w:p w:rsidR="00044F02" w:rsidRDefault="00044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C14" w:rsidRDefault="00C35C14" w:rsidP="00044F02">
      <w:pPr>
        <w:spacing w:after="0" w:line="240" w:lineRule="auto"/>
      </w:pPr>
      <w:r>
        <w:separator/>
      </w:r>
    </w:p>
  </w:footnote>
  <w:footnote w:type="continuationSeparator" w:id="0">
    <w:p w:rsidR="00C35C14" w:rsidRDefault="00C35C14" w:rsidP="00044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02" w:rsidRDefault="00044F02" w:rsidP="00044F02">
    <w:pPr>
      <w:shd w:val="clear" w:color="auto" w:fill="FFFFFF"/>
      <w:spacing w:before="79" w:after="79" w:line="198" w:lineRule="atLeast"/>
      <w:jc w:val="center"/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</w:pPr>
    <w:r w:rsidRPr="00E67F20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 xml:space="preserve">STOWARZYSZENIE </w:t>
    </w:r>
  </w:p>
  <w:p w:rsidR="00044F02" w:rsidRPr="00E67F20" w:rsidRDefault="00044F02" w:rsidP="00044F02">
    <w:pPr>
      <w:shd w:val="clear" w:color="auto" w:fill="FFFFFF"/>
      <w:spacing w:before="79" w:after="79" w:line="198" w:lineRule="atLeast"/>
      <w:jc w:val="center"/>
      <w:rPr>
        <w:rFonts w:ascii="Times New Roman" w:eastAsia="Times New Roman" w:hAnsi="Times New Roman" w:cs="Times New Roman"/>
        <w:color w:val="000000"/>
        <w:spacing w:val="-36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>„</w:t>
    </w:r>
    <w:r w:rsidRPr="00E67F20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>WSPÓLNOTA</w:t>
    </w:r>
    <w:r w:rsidR="00AE48DB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 xml:space="preserve"> </w:t>
    </w:r>
    <w:r w:rsidRPr="00E67F20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 xml:space="preserve"> RZEKI </w:t>
    </w:r>
    <w:r w:rsidR="00AE48DB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 xml:space="preserve">  </w:t>
    </w:r>
    <w:r w:rsidRPr="00E67F20"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>CZARNEJ</w:t>
    </w:r>
    <w:r>
      <w:rPr>
        <w:rFonts w:ascii="Times New Roman" w:eastAsia="Times New Roman" w:hAnsi="Times New Roman" w:cs="Times New Roman"/>
        <w:color w:val="000000"/>
        <w:spacing w:val="-36"/>
        <w:sz w:val="28"/>
        <w:szCs w:val="28"/>
        <w:lang w:eastAsia="pl-PL"/>
      </w:rPr>
      <w:t>”</w:t>
    </w:r>
  </w:p>
  <w:p w:rsidR="00044F02" w:rsidRDefault="00044F0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22"/>
        </w:tabs>
        <w:ind w:left="567" w:firstLine="0"/>
      </w:pPr>
      <w:rPr>
        <w:rFonts w:ascii="Times New Roman" w:hAnsi="Times New Roman" w:cs="Times New Roman"/>
      </w:rPr>
    </w:lvl>
  </w:abstractNum>
  <w:abstractNum w:abstractNumId="2">
    <w:nsid w:val="00000008"/>
    <w:multiLevelType w:val="singleLevel"/>
    <w:tmpl w:val="00000008"/>
    <w:name w:val="WW8Num11"/>
    <w:lvl w:ilvl="0">
      <w:start w:val="1"/>
      <w:numFmt w:val="decimal"/>
      <w:lvlText w:val="%1)"/>
      <w:lvlJc w:val="left"/>
      <w:pPr>
        <w:tabs>
          <w:tab w:val="num" w:pos="355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F"/>
    <w:multiLevelType w:val="singleLevel"/>
    <w:tmpl w:val="0000000F"/>
    <w:name w:val="WW8Num20"/>
    <w:lvl w:ilvl="0">
      <w:start w:val="1"/>
      <w:numFmt w:val="decimal"/>
      <w:lvlText w:val="%1."/>
      <w:lvlJc w:val="left"/>
      <w:pPr>
        <w:tabs>
          <w:tab w:val="num" w:pos="35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16"/>
    <w:multiLevelType w:val="singleLevel"/>
    <w:tmpl w:val="00000016"/>
    <w:name w:val="WW8Num28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17"/>
    <w:multiLevelType w:val="singleLevel"/>
    <w:tmpl w:val="00000017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/>
        <w:b w:val="0"/>
        <w:i w:val="0"/>
      </w:rPr>
    </w:lvl>
  </w:abstractNum>
  <w:abstractNum w:abstractNumId="7">
    <w:nsid w:val="0000001C"/>
    <w:multiLevelType w:val="singleLevel"/>
    <w:tmpl w:val="0000001C"/>
    <w:name w:val="WW8Num36"/>
    <w:lvl w:ilvl="0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</w:abstractNum>
  <w:abstractNum w:abstractNumId="8">
    <w:nsid w:val="0660445C"/>
    <w:multiLevelType w:val="multilevel"/>
    <w:tmpl w:val="6486C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B32038"/>
    <w:multiLevelType w:val="multilevel"/>
    <w:tmpl w:val="8E025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BD35A26"/>
    <w:multiLevelType w:val="hybridMultilevel"/>
    <w:tmpl w:val="0280668C"/>
    <w:lvl w:ilvl="0" w:tplc="A9C8F2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A82E17"/>
    <w:multiLevelType w:val="multilevel"/>
    <w:tmpl w:val="D2E8C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1C1BD9"/>
    <w:multiLevelType w:val="multilevel"/>
    <w:tmpl w:val="77E8A0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397078"/>
    <w:multiLevelType w:val="multilevel"/>
    <w:tmpl w:val="390E2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E8109A"/>
    <w:multiLevelType w:val="multilevel"/>
    <w:tmpl w:val="54303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71447D"/>
    <w:multiLevelType w:val="multilevel"/>
    <w:tmpl w:val="4D6A3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B2432D"/>
    <w:multiLevelType w:val="multilevel"/>
    <w:tmpl w:val="D46E2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1FF66D7"/>
    <w:multiLevelType w:val="multilevel"/>
    <w:tmpl w:val="ECE25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9C64811"/>
    <w:multiLevelType w:val="hybridMultilevel"/>
    <w:tmpl w:val="72107194"/>
    <w:lvl w:ilvl="0" w:tplc="E89AF7B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413146"/>
    <w:multiLevelType w:val="multilevel"/>
    <w:tmpl w:val="D4C63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BA2238C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922"/>
        </w:tabs>
        <w:ind w:left="567" w:firstLine="0"/>
      </w:pPr>
      <w:rPr>
        <w:rFonts w:ascii="Times New Roman" w:hAnsi="Times New Roman" w:cs="Times New Roman"/>
      </w:rPr>
    </w:lvl>
  </w:abstractNum>
  <w:abstractNum w:abstractNumId="21">
    <w:nsid w:val="2C7715BE"/>
    <w:multiLevelType w:val="multilevel"/>
    <w:tmpl w:val="20FA8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E0E7FFD"/>
    <w:multiLevelType w:val="multilevel"/>
    <w:tmpl w:val="F74CCD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2E5C2D8E"/>
    <w:multiLevelType w:val="multilevel"/>
    <w:tmpl w:val="3D9CF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EEC5A59"/>
    <w:multiLevelType w:val="multilevel"/>
    <w:tmpl w:val="5D46A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F0317D"/>
    <w:multiLevelType w:val="multilevel"/>
    <w:tmpl w:val="700C0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7113ECF"/>
    <w:multiLevelType w:val="multilevel"/>
    <w:tmpl w:val="8E46B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48039E"/>
    <w:multiLevelType w:val="multilevel"/>
    <w:tmpl w:val="9B1AA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20E542F"/>
    <w:multiLevelType w:val="multilevel"/>
    <w:tmpl w:val="93640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42F0FA0"/>
    <w:multiLevelType w:val="multilevel"/>
    <w:tmpl w:val="47200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9823FC0"/>
    <w:multiLevelType w:val="multilevel"/>
    <w:tmpl w:val="FF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A932DC2"/>
    <w:multiLevelType w:val="multilevel"/>
    <w:tmpl w:val="19B0B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6B1909"/>
    <w:multiLevelType w:val="multilevel"/>
    <w:tmpl w:val="86A25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0"/>
      <w:numFmt w:val="decimal"/>
      <w:lvlText w:val="%2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5236AF2"/>
    <w:multiLevelType w:val="multilevel"/>
    <w:tmpl w:val="FBD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5933F77"/>
    <w:multiLevelType w:val="multilevel"/>
    <w:tmpl w:val="B6522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5D6EC6"/>
    <w:multiLevelType w:val="multilevel"/>
    <w:tmpl w:val="DD0CC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B1A4B35"/>
    <w:multiLevelType w:val="multilevel"/>
    <w:tmpl w:val="FBD60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u w:val="none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B29025F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922"/>
        </w:tabs>
        <w:ind w:left="567" w:firstLine="0"/>
      </w:pPr>
      <w:rPr>
        <w:rFonts w:ascii="Times New Roman" w:hAnsi="Times New Roman" w:cs="Times New Roman"/>
      </w:rPr>
    </w:lvl>
  </w:abstractNum>
  <w:abstractNum w:abstractNumId="38">
    <w:nsid w:val="5C707619"/>
    <w:multiLevelType w:val="multilevel"/>
    <w:tmpl w:val="B8DE9C0E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>
    <w:nsid w:val="646A78C1"/>
    <w:multiLevelType w:val="multilevel"/>
    <w:tmpl w:val="23E45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B62596B"/>
    <w:multiLevelType w:val="multilevel"/>
    <w:tmpl w:val="F3CC68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CD32BD2"/>
    <w:multiLevelType w:val="multilevel"/>
    <w:tmpl w:val="B366E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210221"/>
    <w:multiLevelType w:val="multilevel"/>
    <w:tmpl w:val="1E480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5A279C"/>
    <w:multiLevelType w:val="multilevel"/>
    <w:tmpl w:val="96CA3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3664F9A"/>
    <w:multiLevelType w:val="multilevel"/>
    <w:tmpl w:val="BBD43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BD4F25"/>
    <w:multiLevelType w:val="multilevel"/>
    <w:tmpl w:val="42DAF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8C5A3A"/>
    <w:multiLevelType w:val="multilevel"/>
    <w:tmpl w:val="8FBEE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hint="default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7FA0496"/>
    <w:multiLevelType w:val="multilevel"/>
    <w:tmpl w:val="41A60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B5546B7"/>
    <w:multiLevelType w:val="multilevel"/>
    <w:tmpl w:val="D7243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4"/>
      </w:rPr>
    </w:lvl>
    <w:lvl w:ilvl="2">
      <w:start w:val="5"/>
      <w:numFmt w:val="upperRoman"/>
      <w:lvlText w:val="%3."/>
      <w:lvlJc w:val="left"/>
      <w:pPr>
        <w:ind w:left="2520" w:hanging="720"/>
      </w:pPr>
      <w:rPr>
        <w:rFonts w:hint="default"/>
        <w:b/>
        <w:sz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DAC03B8"/>
    <w:multiLevelType w:val="multilevel"/>
    <w:tmpl w:val="A4DE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42"/>
  </w:num>
  <w:num w:numId="3">
    <w:abstractNumId w:val="31"/>
  </w:num>
  <w:num w:numId="4">
    <w:abstractNumId w:val="49"/>
  </w:num>
  <w:num w:numId="5">
    <w:abstractNumId w:val="41"/>
  </w:num>
  <w:num w:numId="6">
    <w:abstractNumId w:val="23"/>
  </w:num>
  <w:num w:numId="7">
    <w:abstractNumId w:val="25"/>
  </w:num>
  <w:num w:numId="8">
    <w:abstractNumId w:val="12"/>
  </w:num>
  <w:num w:numId="9">
    <w:abstractNumId w:val="16"/>
  </w:num>
  <w:num w:numId="10">
    <w:abstractNumId w:val="39"/>
  </w:num>
  <w:num w:numId="11">
    <w:abstractNumId w:val="13"/>
  </w:num>
  <w:num w:numId="12">
    <w:abstractNumId w:val="15"/>
  </w:num>
  <w:num w:numId="13">
    <w:abstractNumId w:val="46"/>
  </w:num>
  <w:num w:numId="14">
    <w:abstractNumId w:val="34"/>
  </w:num>
  <w:num w:numId="15">
    <w:abstractNumId w:val="43"/>
  </w:num>
  <w:num w:numId="16">
    <w:abstractNumId w:val="40"/>
  </w:num>
  <w:num w:numId="17">
    <w:abstractNumId w:val="8"/>
  </w:num>
  <w:num w:numId="18">
    <w:abstractNumId w:val="32"/>
  </w:num>
  <w:num w:numId="19">
    <w:abstractNumId w:val="14"/>
  </w:num>
  <w:num w:numId="20">
    <w:abstractNumId w:val="21"/>
  </w:num>
  <w:num w:numId="21">
    <w:abstractNumId w:val="17"/>
  </w:num>
  <w:num w:numId="22">
    <w:abstractNumId w:val="30"/>
  </w:num>
  <w:num w:numId="23">
    <w:abstractNumId w:val="26"/>
  </w:num>
  <w:num w:numId="24">
    <w:abstractNumId w:val="24"/>
  </w:num>
  <w:num w:numId="25">
    <w:abstractNumId w:val="29"/>
  </w:num>
  <w:num w:numId="26">
    <w:abstractNumId w:val="9"/>
  </w:num>
  <w:num w:numId="27">
    <w:abstractNumId w:val="11"/>
  </w:num>
  <w:num w:numId="28">
    <w:abstractNumId w:val="48"/>
  </w:num>
  <w:num w:numId="29">
    <w:abstractNumId w:val="38"/>
  </w:num>
  <w:num w:numId="30">
    <w:abstractNumId w:val="19"/>
  </w:num>
  <w:num w:numId="31">
    <w:abstractNumId w:val="45"/>
  </w:num>
  <w:num w:numId="32">
    <w:abstractNumId w:val="27"/>
  </w:num>
  <w:num w:numId="33">
    <w:abstractNumId w:val="33"/>
  </w:num>
  <w:num w:numId="34">
    <w:abstractNumId w:val="47"/>
  </w:num>
  <w:num w:numId="35">
    <w:abstractNumId w:val="28"/>
  </w:num>
  <w:num w:numId="36">
    <w:abstractNumId w:val="44"/>
  </w:num>
  <w:num w:numId="37">
    <w:abstractNumId w:val="35"/>
  </w:num>
  <w:num w:numId="38">
    <w:abstractNumId w:val="1"/>
    <w:lvlOverride w:ilvl="0">
      <w:startOverride w:val="1"/>
    </w:lvlOverride>
  </w:num>
  <w:num w:numId="39">
    <w:abstractNumId w:val="3"/>
    <w:lvlOverride w:ilvl="0">
      <w:startOverride w:val="1"/>
    </w:lvlOverride>
  </w:num>
  <w:num w:numId="40">
    <w:abstractNumId w:val="0"/>
    <w:lvlOverride w:ilvl="0">
      <w:startOverride w:val="1"/>
    </w:lvlOverride>
  </w:num>
  <w:num w:numId="41">
    <w:abstractNumId w:val="6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5"/>
    <w:lvlOverride w:ilvl="0">
      <w:startOverride w:val="1"/>
    </w:lvlOverride>
  </w:num>
  <w:num w:numId="44">
    <w:abstractNumId w:val="2"/>
    <w:lvlOverride w:ilvl="0">
      <w:startOverride w:val="1"/>
    </w:lvlOverride>
  </w:num>
  <w:num w:numId="45">
    <w:abstractNumId w:val="10"/>
  </w:num>
  <w:num w:numId="46">
    <w:abstractNumId w:val="7"/>
    <w:lvlOverride w:ilvl="0">
      <w:startOverride w:val="1"/>
    </w:lvlOverride>
  </w:num>
  <w:num w:numId="47">
    <w:abstractNumId w:val="18"/>
  </w:num>
  <w:num w:numId="48">
    <w:abstractNumId w:val="36"/>
  </w:num>
  <w:num w:numId="49">
    <w:abstractNumId w:val="37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15"/>
    <w:rsid w:val="0000233C"/>
    <w:rsid w:val="00044F02"/>
    <w:rsid w:val="000601CB"/>
    <w:rsid w:val="00060228"/>
    <w:rsid w:val="00063FF6"/>
    <w:rsid w:val="000B03CF"/>
    <w:rsid w:val="00101014"/>
    <w:rsid w:val="00134313"/>
    <w:rsid w:val="00136458"/>
    <w:rsid w:val="00196EC3"/>
    <w:rsid w:val="001E253E"/>
    <w:rsid w:val="0020012A"/>
    <w:rsid w:val="00201E5C"/>
    <w:rsid w:val="002830AA"/>
    <w:rsid w:val="00287F6E"/>
    <w:rsid w:val="002A1BAF"/>
    <w:rsid w:val="002C080D"/>
    <w:rsid w:val="00323CB0"/>
    <w:rsid w:val="00326E15"/>
    <w:rsid w:val="0034331D"/>
    <w:rsid w:val="00355D52"/>
    <w:rsid w:val="00390797"/>
    <w:rsid w:val="003A58C7"/>
    <w:rsid w:val="003E48B6"/>
    <w:rsid w:val="003E667F"/>
    <w:rsid w:val="00402ED2"/>
    <w:rsid w:val="00426BA2"/>
    <w:rsid w:val="00462E2B"/>
    <w:rsid w:val="00465F39"/>
    <w:rsid w:val="00471611"/>
    <w:rsid w:val="004B21D5"/>
    <w:rsid w:val="00501705"/>
    <w:rsid w:val="00527038"/>
    <w:rsid w:val="00534825"/>
    <w:rsid w:val="00583785"/>
    <w:rsid w:val="005A23F8"/>
    <w:rsid w:val="005B4376"/>
    <w:rsid w:val="005C1DC5"/>
    <w:rsid w:val="00602A3D"/>
    <w:rsid w:val="00604283"/>
    <w:rsid w:val="00607DBB"/>
    <w:rsid w:val="0064429A"/>
    <w:rsid w:val="00654166"/>
    <w:rsid w:val="006D7202"/>
    <w:rsid w:val="006F326F"/>
    <w:rsid w:val="006F64F0"/>
    <w:rsid w:val="00700E2D"/>
    <w:rsid w:val="00743FAA"/>
    <w:rsid w:val="007478A1"/>
    <w:rsid w:val="007516DA"/>
    <w:rsid w:val="0077197B"/>
    <w:rsid w:val="007C2A34"/>
    <w:rsid w:val="007D01BE"/>
    <w:rsid w:val="007D5710"/>
    <w:rsid w:val="007E13E0"/>
    <w:rsid w:val="008111E2"/>
    <w:rsid w:val="00833C96"/>
    <w:rsid w:val="00853397"/>
    <w:rsid w:val="00896F9A"/>
    <w:rsid w:val="008B7CE7"/>
    <w:rsid w:val="008C448D"/>
    <w:rsid w:val="008E0BFD"/>
    <w:rsid w:val="0098077B"/>
    <w:rsid w:val="00984175"/>
    <w:rsid w:val="00994838"/>
    <w:rsid w:val="009A625D"/>
    <w:rsid w:val="009D3527"/>
    <w:rsid w:val="009E10FC"/>
    <w:rsid w:val="009E3CF4"/>
    <w:rsid w:val="00A25408"/>
    <w:rsid w:val="00A40D2B"/>
    <w:rsid w:val="00A44816"/>
    <w:rsid w:val="00AC3ADC"/>
    <w:rsid w:val="00AE48DB"/>
    <w:rsid w:val="00B35DB0"/>
    <w:rsid w:val="00B36E05"/>
    <w:rsid w:val="00B77E57"/>
    <w:rsid w:val="00B90C00"/>
    <w:rsid w:val="00B920CD"/>
    <w:rsid w:val="00BB5C6A"/>
    <w:rsid w:val="00BB6EBE"/>
    <w:rsid w:val="00BC2C79"/>
    <w:rsid w:val="00BF1434"/>
    <w:rsid w:val="00C076DF"/>
    <w:rsid w:val="00C35C14"/>
    <w:rsid w:val="00C55474"/>
    <w:rsid w:val="00C678CC"/>
    <w:rsid w:val="00C8086A"/>
    <w:rsid w:val="00D05D21"/>
    <w:rsid w:val="00D13413"/>
    <w:rsid w:val="00D241E4"/>
    <w:rsid w:val="00D3561A"/>
    <w:rsid w:val="00D6066E"/>
    <w:rsid w:val="00D70B52"/>
    <w:rsid w:val="00D81EDF"/>
    <w:rsid w:val="00DE5E62"/>
    <w:rsid w:val="00DF0FC3"/>
    <w:rsid w:val="00DF2AD3"/>
    <w:rsid w:val="00DF6210"/>
    <w:rsid w:val="00E461FA"/>
    <w:rsid w:val="00E62CC0"/>
    <w:rsid w:val="00E67F20"/>
    <w:rsid w:val="00E87BB8"/>
    <w:rsid w:val="00EA4E60"/>
    <w:rsid w:val="00ED20B2"/>
    <w:rsid w:val="00ED2890"/>
    <w:rsid w:val="00ED29C0"/>
    <w:rsid w:val="00F327E9"/>
    <w:rsid w:val="00F32FB1"/>
    <w:rsid w:val="00F8597F"/>
    <w:rsid w:val="00FB4029"/>
    <w:rsid w:val="00FC773E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F20"/>
    <w:pPr>
      <w:shd w:val="clear" w:color="auto" w:fill="FFFFFF"/>
      <w:spacing w:before="4802" w:after="0" w:line="240" w:lineRule="auto"/>
      <w:ind w:left="3033"/>
      <w:outlineLvl w:val="0"/>
    </w:pPr>
    <w:rPr>
      <w:rFonts w:ascii="Times New Roman" w:eastAsia="Times New Roman" w:hAnsi="Times New Roman" w:cs="Times New Roman"/>
      <w:b/>
      <w:bCs/>
      <w:color w:val="000000"/>
      <w:spacing w:val="-1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7F20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7F20"/>
    <w:pPr>
      <w:shd w:val="clear" w:color="auto" w:fill="FFFFFF"/>
      <w:spacing w:before="782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8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67F20"/>
    <w:pPr>
      <w:shd w:val="clear" w:color="auto" w:fill="FFFFFF"/>
      <w:spacing w:before="318" w:after="0" w:line="329" w:lineRule="atLeast"/>
      <w:ind w:right="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10"/>
      <w:kern w:val="36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36"/>
      <w:sz w:val="36"/>
      <w:szCs w:val="3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28"/>
      <w:sz w:val="27"/>
      <w:szCs w:val="27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4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F20"/>
    <w:pPr>
      <w:shd w:val="clear" w:color="auto" w:fill="FFFFFF"/>
      <w:spacing w:before="79" w:after="79" w:line="198" w:lineRule="atLeast"/>
      <w:jc w:val="center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pl-PL"/>
    </w:rPr>
  </w:style>
  <w:style w:type="paragraph" w:customStyle="1" w:styleId="western">
    <w:name w:val="western"/>
    <w:basedOn w:val="Normalny"/>
    <w:rsid w:val="00E67F20"/>
    <w:pPr>
      <w:shd w:val="clear" w:color="auto" w:fill="FFFFFF"/>
      <w:spacing w:before="79" w:after="79" w:line="198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22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62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02"/>
  </w:style>
  <w:style w:type="paragraph" w:styleId="Stopka">
    <w:name w:val="footer"/>
    <w:basedOn w:val="Normalny"/>
    <w:link w:val="StopkaZnak"/>
    <w:uiPriority w:val="99"/>
    <w:unhideWhenUsed/>
    <w:rsid w:val="000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02"/>
  </w:style>
  <w:style w:type="paragraph" w:styleId="Tekstdymka">
    <w:name w:val="Balloon Text"/>
    <w:basedOn w:val="Normalny"/>
    <w:link w:val="TekstdymkaZnak"/>
    <w:uiPriority w:val="99"/>
    <w:semiHidden/>
    <w:unhideWhenUsed/>
    <w:rsid w:val="000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F20"/>
    <w:pPr>
      <w:shd w:val="clear" w:color="auto" w:fill="FFFFFF"/>
      <w:spacing w:before="4802" w:after="0" w:line="240" w:lineRule="auto"/>
      <w:ind w:left="3033"/>
      <w:outlineLvl w:val="0"/>
    </w:pPr>
    <w:rPr>
      <w:rFonts w:ascii="Times New Roman" w:eastAsia="Times New Roman" w:hAnsi="Times New Roman" w:cs="Times New Roman"/>
      <w:b/>
      <w:bCs/>
      <w:color w:val="000000"/>
      <w:spacing w:val="-10"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E67F20"/>
    <w:pPr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36"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67F20"/>
    <w:pPr>
      <w:shd w:val="clear" w:color="auto" w:fill="FFFFFF"/>
      <w:spacing w:before="782"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pacing w:val="-28"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E67F20"/>
    <w:pPr>
      <w:shd w:val="clear" w:color="auto" w:fill="FFFFFF"/>
      <w:spacing w:before="318" w:after="0" w:line="329" w:lineRule="atLeast"/>
      <w:ind w:right="17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pacing w:val="-4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10"/>
      <w:kern w:val="36"/>
      <w:sz w:val="48"/>
      <w:szCs w:val="48"/>
      <w:shd w:val="clear" w:color="auto" w:fill="FFFFF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36"/>
      <w:sz w:val="36"/>
      <w:szCs w:val="36"/>
      <w:shd w:val="clear" w:color="auto" w:fill="FFFFFF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28"/>
      <w:sz w:val="27"/>
      <w:szCs w:val="27"/>
      <w:shd w:val="clear" w:color="auto" w:fill="FFFFFF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E67F20"/>
    <w:rPr>
      <w:rFonts w:ascii="Times New Roman" w:eastAsia="Times New Roman" w:hAnsi="Times New Roman" w:cs="Times New Roman"/>
      <w:b/>
      <w:bCs/>
      <w:color w:val="000000"/>
      <w:spacing w:val="-4"/>
      <w:sz w:val="20"/>
      <w:szCs w:val="20"/>
      <w:shd w:val="clear" w:color="auto" w:fill="FFFFFF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F20"/>
    <w:pPr>
      <w:shd w:val="clear" w:color="auto" w:fill="FFFFFF"/>
      <w:spacing w:before="79" w:after="79" w:line="198" w:lineRule="atLeast"/>
      <w:jc w:val="center"/>
    </w:pPr>
    <w:rPr>
      <w:rFonts w:ascii="Times New Roman" w:eastAsia="Times New Roman" w:hAnsi="Times New Roman" w:cs="Times New Roman"/>
      <w:color w:val="000000"/>
      <w:spacing w:val="-22"/>
      <w:sz w:val="24"/>
      <w:szCs w:val="24"/>
      <w:lang w:eastAsia="pl-PL"/>
    </w:rPr>
  </w:style>
  <w:style w:type="paragraph" w:customStyle="1" w:styleId="western">
    <w:name w:val="western"/>
    <w:basedOn w:val="Normalny"/>
    <w:rsid w:val="00E67F20"/>
    <w:pPr>
      <w:shd w:val="clear" w:color="auto" w:fill="FFFFFF"/>
      <w:spacing w:before="79" w:after="79" w:line="198" w:lineRule="atLeast"/>
      <w:jc w:val="center"/>
    </w:pPr>
    <w:rPr>
      <w:rFonts w:ascii="Times New Roman" w:eastAsia="Times New Roman" w:hAnsi="Times New Roman" w:cs="Times New Roman"/>
      <w:b/>
      <w:bCs/>
      <w:color w:val="000000"/>
      <w:spacing w:val="-22"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462E2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F02"/>
  </w:style>
  <w:style w:type="paragraph" w:styleId="Stopka">
    <w:name w:val="footer"/>
    <w:basedOn w:val="Normalny"/>
    <w:link w:val="StopkaZnak"/>
    <w:uiPriority w:val="99"/>
    <w:unhideWhenUsed/>
    <w:rsid w:val="00044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F02"/>
  </w:style>
  <w:style w:type="paragraph" w:styleId="Tekstdymka">
    <w:name w:val="Balloon Text"/>
    <w:basedOn w:val="Normalny"/>
    <w:link w:val="TekstdymkaZnak"/>
    <w:uiPriority w:val="99"/>
    <w:semiHidden/>
    <w:unhideWhenUsed/>
    <w:rsid w:val="00044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E9E1B-97DF-45E1-BA6D-41D5A685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12</Pages>
  <Words>3034</Words>
  <Characters>18206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</dc:creator>
  <cp:keywords/>
  <dc:description/>
  <cp:lastModifiedBy>Jurek</cp:lastModifiedBy>
  <cp:revision>93</cp:revision>
  <cp:lastPrinted>2018-10-09T10:02:00Z</cp:lastPrinted>
  <dcterms:created xsi:type="dcterms:W3CDTF">2018-09-17T18:12:00Z</dcterms:created>
  <dcterms:modified xsi:type="dcterms:W3CDTF">2018-10-21T16:44:00Z</dcterms:modified>
</cp:coreProperties>
</file>